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A5" w:rsidRPr="00543F54" w:rsidRDefault="006123A5" w:rsidP="00054B36">
      <w:pPr>
        <w:spacing w:line="276" w:lineRule="auto"/>
        <w:jc w:val="center"/>
        <w:rPr>
          <w:rFonts w:asciiTheme="minorHAnsi" w:hAnsiTheme="minorHAnsi" w:cs="Arial"/>
          <w:b/>
          <w:bCs/>
          <w:color w:val="000000"/>
          <w:sz w:val="22"/>
          <w:szCs w:val="22"/>
        </w:rPr>
      </w:pPr>
    </w:p>
    <w:p w:rsidR="006123A5" w:rsidRPr="002A2CE8" w:rsidRDefault="00812D52" w:rsidP="00054B36">
      <w:pPr>
        <w:spacing w:before="114" w:after="114" w:line="276" w:lineRule="auto"/>
        <w:jc w:val="center"/>
        <w:rPr>
          <w:rFonts w:asciiTheme="minorHAnsi" w:hAnsiTheme="minorHAnsi" w:cstheme="minorHAnsi"/>
          <w:sz w:val="22"/>
          <w:szCs w:val="22"/>
        </w:rPr>
      </w:pPr>
      <w:r w:rsidRPr="002A2CE8">
        <w:rPr>
          <w:rFonts w:asciiTheme="minorHAnsi" w:hAnsiTheme="minorHAnsi" w:cstheme="minorHAnsi"/>
          <w:b/>
          <w:bCs/>
          <w:color w:val="000000"/>
          <w:sz w:val="22"/>
          <w:szCs w:val="22"/>
        </w:rPr>
        <w:t>ANEXO I</w:t>
      </w:r>
    </w:p>
    <w:p w:rsidR="006123A5" w:rsidRPr="002A2CE8" w:rsidRDefault="00812D52" w:rsidP="00054B36">
      <w:pPr>
        <w:spacing w:before="114" w:after="114" w:line="276" w:lineRule="auto"/>
        <w:jc w:val="center"/>
        <w:rPr>
          <w:rFonts w:asciiTheme="minorHAnsi" w:hAnsiTheme="minorHAnsi" w:cstheme="minorHAnsi"/>
          <w:sz w:val="22"/>
          <w:szCs w:val="22"/>
        </w:rPr>
      </w:pPr>
      <w:r w:rsidRPr="002A2CE8">
        <w:rPr>
          <w:rFonts w:asciiTheme="minorHAnsi" w:hAnsiTheme="minorHAnsi" w:cstheme="minorHAnsi"/>
          <w:b/>
          <w:bCs/>
          <w:color w:val="000000"/>
          <w:sz w:val="22"/>
          <w:szCs w:val="22"/>
        </w:rPr>
        <w:t>TERMO DE REFERÊNCIA</w:t>
      </w:r>
    </w:p>
    <w:p w:rsidR="006123A5" w:rsidRPr="002A2CE8" w:rsidRDefault="00812D52" w:rsidP="00054B36">
      <w:pPr>
        <w:spacing w:before="114" w:after="114" w:line="276" w:lineRule="auto"/>
        <w:jc w:val="center"/>
        <w:rPr>
          <w:rFonts w:asciiTheme="minorHAnsi" w:hAnsiTheme="minorHAnsi" w:cstheme="minorHAnsi"/>
          <w:sz w:val="22"/>
          <w:szCs w:val="22"/>
        </w:rPr>
      </w:pPr>
      <w:r w:rsidRPr="002A2CE8">
        <w:rPr>
          <w:rFonts w:asciiTheme="minorHAnsi" w:hAnsiTheme="minorHAnsi" w:cstheme="minorHAnsi"/>
          <w:b/>
          <w:bCs/>
          <w:color w:val="000000"/>
          <w:sz w:val="22"/>
          <w:szCs w:val="22"/>
        </w:rPr>
        <w:t xml:space="preserve">Instituto Federal Ciência e Tecnologia Farroupilha </w:t>
      </w:r>
    </w:p>
    <w:p w:rsidR="006123A5" w:rsidRPr="002A2CE8" w:rsidRDefault="00812D52" w:rsidP="00054B36">
      <w:pPr>
        <w:spacing w:before="114" w:after="114" w:line="276" w:lineRule="auto"/>
        <w:jc w:val="center"/>
        <w:rPr>
          <w:rFonts w:asciiTheme="minorHAnsi" w:hAnsiTheme="minorHAnsi" w:cstheme="minorHAnsi"/>
          <w:sz w:val="22"/>
          <w:szCs w:val="22"/>
        </w:rPr>
      </w:pPr>
      <w:r w:rsidRPr="002A2CE8">
        <w:rPr>
          <w:rFonts w:asciiTheme="minorHAnsi" w:hAnsiTheme="minorHAnsi" w:cstheme="minorHAnsi"/>
          <w:b/>
          <w:bCs/>
          <w:color w:val="000000"/>
          <w:sz w:val="22"/>
          <w:szCs w:val="22"/>
        </w:rPr>
        <w:t>Campus Panambi</w:t>
      </w:r>
    </w:p>
    <w:p w:rsidR="006123A5" w:rsidRPr="002A2CE8" w:rsidRDefault="008A1737" w:rsidP="00054B36">
      <w:pPr>
        <w:spacing w:before="114" w:after="114" w:line="276" w:lineRule="auto"/>
        <w:jc w:val="center"/>
        <w:rPr>
          <w:rFonts w:asciiTheme="minorHAnsi" w:hAnsiTheme="minorHAnsi" w:cstheme="minorHAnsi"/>
          <w:sz w:val="22"/>
          <w:szCs w:val="22"/>
        </w:rPr>
      </w:pPr>
      <w:r w:rsidRPr="002A2CE8">
        <w:rPr>
          <w:rFonts w:asciiTheme="minorHAnsi" w:hAnsiTheme="minorHAnsi" w:cstheme="minorHAnsi"/>
          <w:bCs/>
          <w:color w:val="000000"/>
          <w:sz w:val="22"/>
          <w:szCs w:val="22"/>
        </w:rPr>
        <w:t xml:space="preserve">PREGÃO SRP Nº </w:t>
      </w:r>
      <w:r w:rsidR="00A25D46" w:rsidRPr="002A2CE8">
        <w:rPr>
          <w:rFonts w:asciiTheme="minorHAnsi" w:hAnsiTheme="minorHAnsi" w:cstheme="minorHAnsi"/>
          <w:bCs/>
          <w:color w:val="000000"/>
          <w:sz w:val="22"/>
          <w:szCs w:val="22"/>
        </w:rPr>
        <w:t>03/2016</w:t>
      </w:r>
    </w:p>
    <w:p w:rsidR="006123A5" w:rsidRPr="00F930F3" w:rsidRDefault="00812D52" w:rsidP="00054B36">
      <w:pPr>
        <w:spacing w:before="114" w:after="114" w:line="276" w:lineRule="auto"/>
        <w:jc w:val="center"/>
        <w:rPr>
          <w:rFonts w:asciiTheme="minorHAnsi" w:hAnsiTheme="minorHAnsi" w:cstheme="minorHAnsi"/>
          <w:bCs/>
          <w:color w:val="000000"/>
          <w:sz w:val="22"/>
          <w:szCs w:val="22"/>
        </w:rPr>
      </w:pPr>
      <w:r w:rsidRPr="002A2CE8">
        <w:rPr>
          <w:rFonts w:asciiTheme="minorHAnsi" w:hAnsiTheme="minorHAnsi" w:cstheme="minorHAnsi"/>
          <w:bCs/>
          <w:color w:val="000000"/>
          <w:sz w:val="22"/>
          <w:szCs w:val="22"/>
        </w:rPr>
        <w:t>(Proces</w:t>
      </w:r>
      <w:r w:rsidR="00A25D46" w:rsidRPr="002A2CE8">
        <w:rPr>
          <w:rFonts w:asciiTheme="minorHAnsi" w:hAnsiTheme="minorHAnsi" w:cstheme="minorHAnsi"/>
          <w:bCs/>
          <w:color w:val="000000"/>
          <w:sz w:val="22"/>
          <w:szCs w:val="22"/>
        </w:rPr>
        <w:t>so Administrativo n.°23240.000076/2016-83</w:t>
      </w:r>
      <w:r w:rsidRPr="00F930F3">
        <w:rPr>
          <w:rFonts w:asciiTheme="minorHAnsi" w:hAnsiTheme="minorHAnsi" w:cstheme="minorHAnsi"/>
          <w:bCs/>
          <w:color w:val="000000"/>
          <w:sz w:val="22"/>
          <w:szCs w:val="22"/>
        </w:rPr>
        <w:t>)</w:t>
      </w:r>
    </w:p>
    <w:p w:rsidR="006123A5" w:rsidRPr="00F930F3" w:rsidRDefault="00812D52" w:rsidP="00054B36">
      <w:pPr>
        <w:pStyle w:val="Nivel1"/>
        <w:numPr>
          <w:ilvl w:val="0"/>
          <w:numId w:val="1"/>
        </w:numPr>
        <w:ind w:left="357" w:hanging="357"/>
        <w:rPr>
          <w:rFonts w:asciiTheme="minorHAnsi" w:hAnsiTheme="minorHAnsi" w:cstheme="minorHAnsi"/>
          <w:sz w:val="22"/>
          <w:szCs w:val="22"/>
        </w:rPr>
      </w:pPr>
      <w:r w:rsidRPr="00F930F3">
        <w:rPr>
          <w:rFonts w:asciiTheme="minorHAnsi" w:hAnsiTheme="minorHAnsi" w:cstheme="minorHAnsi"/>
          <w:sz w:val="22"/>
          <w:szCs w:val="22"/>
        </w:rPr>
        <w:t>DO OBJETO</w:t>
      </w:r>
    </w:p>
    <w:p w:rsidR="006123A5" w:rsidRDefault="00BD6D30" w:rsidP="00054B36">
      <w:pPr>
        <w:numPr>
          <w:ilvl w:val="1"/>
          <w:numId w:val="1"/>
        </w:numPr>
        <w:spacing w:before="120" w:after="120" w:line="276" w:lineRule="auto"/>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O objeto da presente Licitação </w:t>
      </w:r>
      <w:r w:rsidR="00812D52" w:rsidRPr="00F930F3">
        <w:rPr>
          <w:rFonts w:asciiTheme="minorHAnsi" w:hAnsiTheme="minorHAnsi" w:cstheme="minorHAnsi"/>
          <w:color w:val="000000"/>
          <w:sz w:val="22"/>
          <w:szCs w:val="22"/>
        </w:rPr>
        <w:t>é o registro de preços para eventual contratação de empresa especializada na prestação de</w:t>
      </w:r>
      <w:r w:rsidR="00812D52" w:rsidRPr="00F930F3">
        <w:rPr>
          <w:rFonts w:asciiTheme="minorHAnsi" w:hAnsiTheme="minorHAnsi" w:cstheme="minorHAnsi"/>
          <w:b/>
          <w:bCs/>
          <w:color w:val="000000"/>
          <w:sz w:val="22"/>
          <w:szCs w:val="22"/>
        </w:rPr>
        <w:t xml:space="preserve"> serviço de coleta, transporte e destinação final de resíduos </w:t>
      </w:r>
      <w:r w:rsidR="00812D52" w:rsidRPr="00F930F3">
        <w:rPr>
          <w:rFonts w:asciiTheme="minorHAnsi" w:hAnsiTheme="minorHAnsi" w:cstheme="minorHAnsi"/>
          <w:color w:val="000000"/>
          <w:sz w:val="22"/>
          <w:szCs w:val="22"/>
        </w:rPr>
        <w:t xml:space="preserve">conforme NBR 10004 (classes, I, II A e II B), para atendimento da Lei nº 12305/2010 – Plano Nacional de resíduos e empresa especializada na prestação de serviços de coleta, transporte, tratamento e disposição final de </w:t>
      </w:r>
      <w:r w:rsidR="00812D52" w:rsidRPr="00F930F3">
        <w:rPr>
          <w:rFonts w:asciiTheme="minorHAnsi" w:hAnsiTheme="minorHAnsi" w:cstheme="minorHAnsi"/>
          <w:b/>
          <w:bCs/>
          <w:color w:val="000000"/>
          <w:sz w:val="22"/>
          <w:szCs w:val="22"/>
        </w:rPr>
        <w:t>resíduos de serviços de saúde (RSS)</w:t>
      </w:r>
      <w:r w:rsidR="00812D52" w:rsidRPr="00F930F3">
        <w:rPr>
          <w:rFonts w:asciiTheme="minorHAnsi" w:hAnsiTheme="minorHAnsi" w:cstheme="minorHAnsi"/>
          <w:color w:val="000000"/>
          <w:sz w:val="22"/>
          <w:szCs w:val="22"/>
        </w:rPr>
        <w:t xml:space="preserve"> dos grupos de risco “A”, “B” e “E” conforme Resolução </w:t>
      </w:r>
      <w:r w:rsidR="00A27C28" w:rsidRPr="00F930F3">
        <w:rPr>
          <w:rFonts w:asciiTheme="minorHAnsi" w:hAnsiTheme="minorHAnsi" w:cstheme="minorHAnsi"/>
          <w:color w:val="000000"/>
          <w:sz w:val="22"/>
          <w:szCs w:val="22"/>
        </w:rPr>
        <w:t>CONAMA 358/05</w:t>
      </w:r>
      <w:r w:rsidRPr="00F930F3">
        <w:rPr>
          <w:rFonts w:asciiTheme="minorHAnsi" w:hAnsiTheme="minorHAnsi" w:cstheme="minorHAnsi"/>
          <w:color w:val="000000"/>
          <w:sz w:val="22"/>
          <w:szCs w:val="22"/>
        </w:rPr>
        <w:t xml:space="preserve"> e </w:t>
      </w:r>
      <w:r w:rsidR="00C53483" w:rsidRPr="00F930F3">
        <w:rPr>
          <w:rFonts w:asciiTheme="minorHAnsi" w:hAnsiTheme="minorHAnsi" w:cstheme="minorHAnsi"/>
          <w:b/>
          <w:color w:val="000000"/>
          <w:sz w:val="22"/>
          <w:szCs w:val="22"/>
        </w:rPr>
        <w:t xml:space="preserve">resíduos de construção civil </w:t>
      </w:r>
      <w:r w:rsidR="00C53483" w:rsidRPr="00F930F3">
        <w:rPr>
          <w:rFonts w:asciiTheme="minorHAnsi" w:hAnsiTheme="minorHAnsi" w:cstheme="minorHAnsi"/>
          <w:color w:val="000000"/>
          <w:sz w:val="22"/>
          <w:szCs w:val="22"/>
        </w:rPr>
        <w:t xml:space="preserve">conforme CONAMA </w:t>
      </w:r>
      <w:r w:rsidRPr="00F930F3">
        <w:rPr>
          <w:rFonts w:asciiTheme="minorHAnsi" w:hAnsiTheme="minorHAnsi" w:cstheme="minorHAnsi"/>
          <w:color w:val="000000" w:themeColor="text1"/>
          <w:sz w:val="22"/>
          <w:szCs w:val="22"/>
        </w:rPr>
        <w:t>307/2002</w:t>
      </w:r>
      <w:r w:rsidR="00A27C28" w:rsidRPr="00F930F3">
        <w:rPr>
          <w:rFonts w:asciiTheme="minorHAnsi" w:hAnsiTheme="minorHAnsi" w:cstheme="minorHAnsi"/>
          <w:color w:val="000000"/>
          <w:sz w:val="22"/>
          <w:szCs w:val="22"/>
        </w:rPr>
        <w:t>.</w:t>
      </w:r>
      <w:r w:rsidR="00A25D46" w:rsidRPr="00F930F3">
        <w:rPr>
          <w:rFonts w:asciiTheme="minorHAnsi" w:hAnsiTheme="minorHAnsi" w:cstheme="minorHAnsi"/>
          <w:color w:val="000000"/>
          <w:sz w:val="22"/>
          <w:szCs w:val="22"/>
        </w:rPr>
        <w:t xml:space="preserve"> C</w:t>
      </w:r>
      <w:r w:rsidR="00812D52" w:rsidRPr="00F930F3">
        <w:rPr>
          <w:rFonts w:asciiTheme="minorHAnsi" w:hAnsiTheme="minorHAnsi" w:cstheme="minorHAnsi"/>
          <w:color w:val="000000"/>
          <w:sz w:val="22"/>
          <w:szCs w:val="22"/>
        </w:rPr>
        <w:t>onforme condições, quantidades, exigências e estimativas, inclusive as encaminhadas pelos órgãos e entidades participantes (quando for o caso), estabelecidas neste instrumento:</w:t>
      </w:r>
    </w:p>
    <w:p w:rsidR="003C35F9" w:rsidRPr="00D47793" w:rsidRDefault="003C35F9" w:rsidP="003C35F9">
      <w:pPr>
        <w:spacing w:before="120" w:after="120" w:line="276" w:lineRule="auto"/>
        <w:ind w:left="426"/>
        <w:jc w:val="both"/>
        <w:rPr>
          <w:rFonts w:asciiTheme="minorHAnsi" w:hAnsiTheme="minorHAnsi" w:cstheme="minorHAnsi"/>
          <w:b/>
          <w:color w:val="000000"/>
          <w:sz w:val="22"/>
          <w:szCs w:val="22"/>
        </w:rPr>
      </w:pPr>
      <w:r w:rsidRPr="00D47793">
        <w:rPr>
          <w:rFonts w:asciiTheme="minorHAnsi" w:hAnsiTheme="minorHAnsi" w:cstheme="minorHAnsi"/>
          <w:b/>
          <w:bCs/>
          <w:color w:val="000000"/>
          <w:sz w:val="22"/>
          <w:szCs w:val="22"/>
        </w:rPr>
        <w:t>Instituto Federal Farroupilha Campus Panambi</w:t>
      </w:r>
    </w:p>
    <w:tbl>
      <w:tblPr>
        <w:tblW w:w="917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52"/>
        <w:gridCol w:w="756"/>
        <w:gridCol w:w="2815"/>
        <w:gridCol w:w="1212"/>
        <w:gridCol w:w="1040"/>
        <w:gridCol w:w="1412"/>
        <w:gridCol w:w="1092"/>
      </w:tblGrid>
      <w:tr w:rsidR="005619A6" w:rsidRPr="00F930F3" w:rsidTr="00AE29BA">
        <w:tc>
          <w:tcPr>
            <w:tcW w:w="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Grupo</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ITEM</w:t>
            </w:r>
          </w:p>
          <w:p w:rsidR="005619A6" w:rsidRPr="00F930F3" w:rsidRDefault="005619A6" w:rsidP="00054B36">
            <w:pPr>
              <w:widowControl w:val="0"/>
              <w:suppressAutoHyphens/>
              <w:spacing w:after="120" w:line="276" w:lineRule="auto"/>
              <w:jc w:val="center"/>
              <w:rPr>
                <w:rFonts w:asciiTheme="minorHAnsi" w:hAnsiTheme="minorHAnsi" w:cstheme="minorHAnsi"/>
                <w:color w:val="000000"/>
                <w:sz w:val="22"/>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DESCRIÇÃO/</w:t>
            </w:r>
          </w:p>
          <w:p w:rsidR="005619A6" w:rsidRPr="00F930F3" w:rsidRDefault="005619A6" w:rsidP="00054B36">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bCs/>
                <w:color w:val="000000"/>
                <w:sz w:val="22"/>
                <w:szCs w:val="22"/>
              </w:rPr>
              <w:t>ESPECIFICAÇÃO</w:t>
            </w:r>
          </w:p>
        </w:tc>
        <w:tc>
          <w:tcPr>
            <w:tcW w:w="1212" w:type="dxa"/>
            <w:tcBorders>
              <w:top w:val="single" w:sz="4" w:space="0" w:color="000001"/>
              <w:left w:val="single" w:sz="4" w:space="0" w:color="000001"/>
              <w:bottom w:val="single" w:sz="4" w:space="0" w:color="000001"/>
              <w:right w:val="single" w:sz="4" w:space="0" w:color="000001"/>
            </w:tcBorders>
          </w:tcPr>
          <w:p w:rsidR="005619A6" w:rsidRPr="00F930F3" w:rsidRDefault="00313D8C" w:rsidP="00054B36">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Un</w:t>
            </w:r>
            <w:r w:rsidR="005619A6" w:rsidRPr="00F930F3">
              <w:rPr>
                <w:rFonts w:asciiTheme="minorHAnsi" w:hAnsiTheme="minorHAnsi" w:cstheme="minorHAnsi"/>
                <w:bCs/>
                <w:color w:val="000000" w:themeColor="text1"/>
                <w:sz w:val="22"/>
                <w:szCs w:val="22"/>
              </w:rPr>
              <w:t>idade</w:t>
            </w:r>
          </w:p>
        </w:tc>
        <w:tc>
          <w:tcPr>
            <w:tcW w:w="1040" w:type="dxa"/>
            <w:tcBorders>
              <w:top w:val="single" w:sz="4" w:space="0" w:color="000001"/>
              <w:left w:val="single" w:sz="4" w:space="0" w:color="000001"/>
              <w:bottom w:val="single" w:sz="4" w:space="0" w:color="000001"/>
              <w:right w:val="single" w:sz="4" w:space="0" w:color="000001"/>
            </w:tcBorders>
          </w:tcPr>
          <w:p w:rsidR="005619A6" w:rsidRPr="00F930F3" w:rsidRDefault="005619A6" w:rsidP="00A25D46">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 xml:space="preserve">Valor </w:t>
            </w:r>
            <w:r w:rsidR="00A25D46" w:rsidRPr="00F930F3">
              <w:rPr>
                <w:rFonts w:asciiTheme="minorHAnsi" w:hAnsiTheme="minorHAnsi" w:cstheme="minorHAnsi"/>
                <w:bCs/>
                <w:color w:val="000000" w:themeColor="text1"/>
                <w:sz w:val="22"/>
                <w:szCs w:val="22"/>
              </w:rPr>
              <w:t>Estimado</w:t>
            </w:r>
          </w:p>
        </w:tc>
        <w:tc>
          <w:tcPr>
            <w:tcW w:w="1412" w:type="dxa"/>
            <w:tcBorders>
              <w:top w:val="single" w:sz="4" w:space="0" w:color="000001"/>
              <w:left w:val="single" w:sz="4" w:space="0" w:color="000001"/>
              <w:bottom w:val="single" w:sz="4" w:space="0" w:color="000001"/>
              <w:right w:val="single" w:sz="4" w:space="0" w:color="000001"/>
            </w:tcBorders>
          </w:tcPr>
          <w:p w:rsidR="005619A6" w:rsidRPr="00F930F3" w:rsidRDefault="005619A6" w:rsidP="00054B36">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Quantidade estimada</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680A5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 xml:space="preserve">Valor </w:t>
            </w:r>
            <w:r w:rsidR="00680A57">
              <w:rPr>
                <w:rFonts w:asciiTheme="minorHAnsi" w:hAnsiTheme="minorHAnsi" w:cstheme="minorHAnsi"/>
                <w:bCs/>
                <w:color w:val="000000" w:themeColor="text1"/>
                <w:sz w:val="22"/>
                <w:szCs w:val="22"/>
              </w:rPr>
              <w:t>Total</w:t>
            </w:r>
          </w:p>
        </w:tc>
      </w:tr>
      <w:tr w:rsidR="005619A6" w:rsidRPr="00F930F3" w:rsidTr="00AE29BA">
        <w:tc>
          <w:tcPr>
            <w:tcW w:w="852" w:type="dxa"/>
            <w:vMerge w:val="restart"/>
            <w:tcBorders>
              <w:top w:val="single" w:sz="4" w:space="0" w:color="000001"/>
              <w:left w:val="single" w:sz="4" w:space="0" w:color="000001"/>
              <w:right w:val="single" w:sz="4" w:space="0" w:color="000001"/>
            </w:tcBorders>
            <w:shd w:val="clear" w:color="auto" w:fill="auto"/>
            <w:tcMar>
              <w:left w:w="93" w:type="dxa"/>
            </w:tcMar>
          </w:tcPr>
          <w:p w:rsidR="005619A6" w:rsidRPr="00F930F3" w:rsidRDefault="00707FC8" w:rsidP="00054B36">
            <w:pPr>
              <w:widowControl w:val="0"/>
              <w:suppressAutoHyphens/>
              <w:spacing w:after="120" w:line="276" w:lineRule="auto"/>
              <w:jc w:val="center"/>
              <w:rPr>
                <w:rFonts w:asciiTheme="minorHAnsi" w:hAnsiTheme="minorHAnsi" w:cstheme="minorHAnsi"/>
                <w:sz w:val="22"/>
                <w:szCs w:val="22"/>
              </w:rPr>
            </w:pPr>
            <w:proofErr w:type="gramStart"/>
            <w:r>
              <w:rPr>
                <w:rFonts w:asciiTheme="minorHAnsi" w:hAnsiTheme="minorHAnsi" w:cstheme="minorHAnsi"/>
                <w:sz w:val="22"/>
                <w:szCs w:val="22"/>
              </w:rPr>
              <w:t>1</w:t>
            </w:r>
            <w:proofErr w:type="gramEnd"/>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jc w:val="center"/>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1</w:t>
            </w:r>
            <w:proofErr w:type="gramEnd"/>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 (líquidos e/ou sólidos). A contratada deverá fornecer recipientes de acondicionamento.</w:t>
            </w:r>
            <w:r w:rsidR="003A0D36"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5619A6" w:rsidRPr="00F930F3" w:rsidRDefault="00090158" w:rsidP="00054B36">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000001"/>
              <w:right w:val="single" w:sz="4" w:space="0" w:color="000001"/>
            </w:tcBorders>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R$ 589,00</w:t>
            </w:r>
          </w:p>
        </w:tc>
        <w:tc>
          <w:tcPr>
            <w:tcW w:w="1412" w:type="dxa"/>
            <w:tcBorders>
              <w:top w:val="single" w:sz="4" w:space="0" w:color="000001"/>
              <w:left w:val="single" w:sz="4" w:space="0" w:color="000001"/>
              <w:bottom w:val="single" w:sz="4" w:space="0" w:color="000001"/>
              <w:right w:val="single" w:sz="4" w:space="0" w:color="000001"/>
            </w:tcBorders>
          </w:tcPr>
          <w:p w:rsidR="005619A6" w:rsidRPr="00F930F3" w:rsidRDefault="00544949" w:rsidP="00054B36">
            <w:pPr>
              <w:widowControl w:val="0"/>
              <w:suppressAutoHyphens/>
              <w:spacing w:after="120" w:line="276" w:lineRule="auto"/>
              <w:jc w:val="cente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R$ 2.945,00</w:t>
            </w:r>
          </w:p>
        </w:tc>
      </w:tr>
      <w:tr w:rsidR="005619A6" w:rsidRPr="00F930F3" w:rsidTr="00AE29BA">
        <w:tc>
          <w:tcPr>
            <w:tcW w:w="852" w:type="dxa"/>
            <w:vMerge/>
            <w:tcBorders>
              <w:left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jc w:val="center"/>
              <w:rPr>
                <w:rFonts w:asciiTheme="minorHAnsi" w:hAnsiTheme="minorHAnsi" w:cstheme="minorHAnsi"/>
                <w:color w:val="000000"/>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jc w:val="center"/>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2</w:t>
            </w:r>
            <w:proofErr w:type="gramEnd"/>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Coleta, transporte e destinação final de resíduos - </w:t>
            </w:r>
            <w:r w:rsidRPr="00F930F3">
              <w:rPr>
                <w:rFonts w:asciiTheme="minorHAnsi" w:hAnsiTheme="minorHAnsi" w:cstheme="minorHAnsi"/>
                <w:color w:val="000000"/>
                <w:sz w:val="22"/>
                <w:szCs w:val="22"/>
              </w:rPr>
              <w:lastRenderedPageBreak/>
              <w:t>CLASSE II A.</w:t>
            </w:r>
          </w:p>
          <w:p w:rsidR="005619A6" w:rsidRPr="00F930F3" w:rsidRDefault="005619A6" w:rsidP="00054B36">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A contratada deverá fornecer recipientes de acondicionamento.</w:t>
            </w:r>
            <w:r w:rsidR="003A0D36"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5619A6" w:rsidRPr="00F930F3" w:rsidRDefault="006464A3" w:rsidP="00054B36">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lastRenderedPageBreak/>
              <w:t>M</w:t>
            </w:r>
            <w:r w:rsidR="00090158" w:rsidRPr="00F930F3">
              <w:rPr>
                <w:rFonts w:asciiTheme="minorHAnsi" w:hAnsiTheme="minorHAnsi" w:cstheme="minorHAnsi"/>
                <w:color w:val="000000"/>
                <w:sz w:val="22"/>
                <w:szCs w:val="22"/>
              </w:rPr>
              <w:t>³</w:t>
            </w:r>
          </w:p>
        </w:tc>
        <w:tc>
          <w:tcPr>
            <w:tcW w:w="1040" w:type="dxa"/>
            <w:tcBorders>
              <w:top w:val="single" w:sz="4" w:space="0" w:color="000001"/>
              <w:left w:val="single" w:sz="4" w:space="0" w:color="000001"/>
              <w:bottom w:val="single" w:sz="4" w:space="0" w:color="000001"/>
              <w:right w:val="single" w:sz="4" w:space="0" w:color="000001"/>
            </w:tcBorders>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R$ 265,83</w:t>
            </w:r>
          </w:p>
        </w:tc>
        <w:tc>
          <w:tcPr>
            <w:tcW w:w="1412" w:type="dxa"/>
            <w:tcBorders>
              <w:top w:val="single" w:sz="4" w:space="0" w:color="000001"/>
              <w:left w:val="single" w:sz="4" w:space="0" w:color="000001"/>
              <w:bottom w:val="single" w:sz="4" w:space="0" w:color="000001"/>
              <w:right w:val="single" w:sz="4" w:space="0" w:color="000001"/>
            </w:tcBorders>
          </w:tcPr>
          <w:p w:rsidR="005619A6" w:rsidRDefault="00544949" w:rsidP="00054B36">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p w:rsidR="00544949" w:rsidRPr="00F930F3" w:rsidRDefault="00544949" w:rsidP="00054B36">
            <w:pPr>
              <w:widowControl w:val="0"/>
              <w:suppressAutoHyphens/>
              <w:spacing w:after="120" w:line="276" w:lineRule="auto"/>
              <w:rPr>
                <w:rFonts w:asciiTheme="minorHAnsi" w:hAnsiTheme="minorHAnsi" w:cstheme="minorHAnsi"/>
                <w:color w:val="000000"/>
                <w:sz w:val="22"/>
                <w:szCs w:val="22"/>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R$ 1.329,15</w:t>
            </w:r>
          </w:p>
        </w:tc>
      </w:tr>
      <w:tr w:rsidR="005619A6" w:rsidRPr="00F930F3" w:rsidTr="00AE29BA">
        <w:tc>
          <w:tcPr>
            <w:tcW w:w="852" w:type="dxa"/>
            <w:vMerge/>
            <w:tcBorders>
              <w:left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jc w:val="center"/>
              <w:rPr>
                <w:rFonts w:asciiTheme="minorHAnsi" w:hAnsiTheme="minorHAnsi" w:cstheme="minorHAnsi"/>
                <w:sz w:val="22"/>
                <w:szCs w:val="22"/>
              </w:rPr>
            </w:pPr>
            <w:proofErr w:type="gramStart"/>
            <w:r w:rsidRPr="00F930F3">
              <w:rPr>
                <w:rFonts w:asciiTheme="minorHAnsi" w:hAnsiTheme="minorHAnsi" w:cstheme="minorHAnsi"/>
                <w:sz w:val="22"/>
                <w:szCs w:val="22"/>
              </w:rPr>
              <w:t>3</w:t>
            </w:r>
            <w:proofErr w:type="gramEnd"/>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II B.</w:t>
            </w:r>
          </w:p>
          <w:p w:rsidR="005619A6" w:rsidRPr="00F930F3" w:rsidRDefault="005619A6" w:rsidP="00054B36">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A contratada deverá fornecer recipientes de acondicionamento.</w:t>
            </w:r>
            <w:r w:rsidR="003A0D36"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5619A6" w:rsidRPr="00F930F3" w:rsidRDefault="00090158" w:rsidP="00054B36">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000001"/>
              <w:right w:val="single" w:sz="4" w:space="0" w:color="000001"/>
            </w:tcBorders>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R$ 264,27</w:t>
            </w:r>
          </w:p>
        </w:tc>
        <w:tc>
          <w:tcPr>
            <w:tcW w:w="1412" w:type="dxa"/>
            <w:tcBorders>
              <w:top w:val="single" w:sz="4" w:space="0" w:color="000001"/>
              <w:left w:val="single" w:sz="4" w:space="0" w:color="000001"/>
              <w:bottom w:val="single" w:sz="4" w:space="0" w:color="000001"/>
              <w:right w:val="single" w:sz="4" w:space="0" w:color="000001"/>
            </w:tcBorders>
          </w:tcPr>
          <w:p w:rsidR="005619A6" w:rsidRDefault="00544949" w:rsidP="00054B36">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p w:rsidR="00544949" w:rsidRPr="00F930F3" w:rsidRDefault="00544949" w:rsidP="00054B36">
            <w:pPr>
              <w:widowControl w:val="0"/>
              <w:suppressAutoHyphens/>
              <w:spacing w:after="120" w:line="276" w:lineRule="auto"/>
              <w:rPr>
                <w:rFonts w:asciiTheme="minorHAnsi" w:hAnsiTheme="minorHAnsi" w:cstheme="minorHAnsi"/>
                <w:color w:val="000000"/>
                <w:sz w:val="22"/>
                <w:szCs w:val="22"/>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R$ 1.321,35</w:t>
            </w:r>
          </w:p>
        </w:tc>
      </w:tr>
      <w:tr w:rsidR="005619A6" w:rsidRPr="00F930F3" w:rsidTr="00AE29BA">
        <w:tc>
          <w:tcPr>
            <w:tcW w:w="852" w:type="dxa"/>
            <w:vMerge/>
            <w:tcBorders>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jc w:val="center"/>
              <w:rPr>
                <w:rFonts w:asciiTheme="minorHAnsi" w:hAnsiTheme="minorHAnsi" w:cstheme="minorHAnsi"/>
                <w:sz w:val="22"/>
                <w:szCs w:val="22"/>
              </w:rPr>
            </w:pPr>
            <w:proofErr w:type="gramStart"/>
            <w:r w:rsidRPr="00F930F3">
              <w:rPr>
                <w:rFonts w:asciiTheme="minorHAnsi" w:hAnsiTheme="minorHAnsi" w:cstheme="minorHAnsi"/>
                <w:sz w:val="22"/>
                <w:szCs w:val="22"/>
              </w:rPr>
              <w:t>4</w:t>
            </w:r>
            <w:proofErr w:type="gramEnd"/>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0158" w:rsidRPr="00F930F3" w:rsidRDefault="005619A6" w:rsidP="00090158">
            <w:pPr>
              <w:widowControl w:val="0"/>
              <w:suppressAutoHyphens/>
              <w:spacing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Coleta, transporte e destinação final de LÂMPADAS FLUORECENTES </w:t>
            </w:r>
            <w:proofErr w:type="gramStart"/>
            <w:r w:rsidRPr="00F930F3">
              <w:rPr>
                <w:rFonts w:asciiTheme="minorHAnsi" w:hAnsiTheme="minorHAnsi" w:cstheme="minorHAnsi"/>
                <w:color w:val="000000"/>
                <w:sz w:val="22"/>
                <w:szCs w:val="22"/>
              </w:rPr>
              <w:t>-</w:t>
            </w:r>
            <w:proofErr w:type="gramEnd"/>
            <w:r w:rsidRPr="00F930F3">
              <w:rPr>
                <w:rFonts w:asciiTheme="minorHAnsi" w:hAnsiTheme="minorHAnsi" w:cstheme="minorHAnsi"/>
                <w:color w:val="000000"/>
                <w:sz w:val="22"/>
                <w:szCs w:val="22"/>
              </w:rPr>
              <w:t xml:space="preserve"> </w:t>
            </w:r>
          </w:p>
          <w:p w:rsidR="005619A6" w:rsidRPr="00F930F3" w:rsidRDefault="00090158" w:rsidP="00090158">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5619A6" w:rsidRPr="00F930F3" w:rsidRDefault="0035552D" w:rsidP="00054B36">
            <w:pPr>
              <w:widowControl w:val="0"/>
              <w:suppressAutoHyphens/>
              <w:spacing w:after="120" w:line="276" w:lineRule="auto"/>
              <w:jc w:val="center"/>
              <w:rPr>
                <w:rFonts w:asciiTheme="minorHAnsi" w:hAnsiTheme="minorHAnsi" w:cstheme="minorHAnsi"/>
                <w:color w:val="000000"/>
                <w:sz w:val="22"/>
                <w:szCs w:val="22"/>
              </w:rPr>
            </w:pPr>
            <w:r>
              <w:rPr>
                <w:rFonts w:cs="Arial"/>
                <w:color w:val="000000"/>
              </w:rPr>
              <w:t>Unidades</w:t>
            </w:r>
          </w:p>
        </w:tc>
        <w:tc>
          <w:tcPr>
            <w:tcW w:w="1040" w:type="dxa"/>
            <w:tcBorders>
              <w:top w:val="single" w:sz="4" w:space="0" w:color="000001"/>
              <w:left w:val="single" w:sz="4" w:space="0" w:color="000001"/>
              <w:bottom w:val="single" w:sz="4" w:space="0" w:color="000001"/>
              <w:right w:val="single" w:sz="4" w:space="0" w:color="000001"/>
            </w:tcBorders>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R$ 1,94</w:t>
            </w:r>
          </w:p>
        </w:tc>
        <w:tc>
          <w:tcPr>
            <w:tcW w:w="1412" w:type="dxa"/>
            <w:tcBorders>
              <w:top w:val="single" w:sz="4" w:space="0" w:color="000001"/>
              <w:left w:val="single" w:sz="4" w:space="0" w:color="000001"/>
              <w:bottom w:val="single" w:sz="4" w:space="0" w:color="000001"/>
              <w:right w:val="single" w:sz="4" w:space="0" w:color="000001"/>
            </w:tcBorders>
          </w:tcPr>
          <w:p w:rsidR="005619A6" w:rsidRPr="00F930F3" w:rsidRDefault="00E945B0"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300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R$ 582,00</w:t>
            </w:r>
          </w:p>
        </w:tc>
      </w:tr>
      <w:tr w:rsidR="005619A6" w:rsidRPr="00F930F3" w:rsidTr="00AE29BA">
        <w:tc>
          <w:tcPr>
            <w:tcW w:w="85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jc w:val="center"/>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2</w:t>
            </w:r>
            <w:proofErr w:type="gramEnd"/>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B96512" w:rsidP="00054B36">
            <w:pPr>
              <w:widowControl w:val="0"/>
              <w:suppressAutoHyphens/>
              <w:spacing w:after="120" w:line="276" w:lineRule="auto"/>
              <w:jc w:val="center"/>
              <w:rPr>
                <w:rFonts w:asciiTheme="minorHAnsi" w:hAnsiTheme="minorHAnsi" w:cstheme="minorHAnsi"/>
                <w:color w:val="000000"/>
                <w:sz w:val="22"/>
                <w:szCs w:val="22"/>
              </w:rPr>
            </w:pPr>
            <w:proofErr w:type="gramStart"/>
            <w:r w:rsidRPr="00F930F3">
              <w:rPr>
                <w:rFonts w:asciiTheme="minorHAnsi" w:hAnsiTheme="minorHAnsi" w:cstheme="minorHAnsi"/>
                <w:color w:val="auto"/>
                <w:sz w:val="22"/>
                <w:szCs w:val="22"/>
              </w:rPr>
              <w:t>5</w:t>
            </w:r>
            <w:proofErr w:type="gramEnd"/>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AE29BA" w:rsidRDefault="00897B69" w:rsidP="00054B36">
            <w:pPr>
              <w:widowControl w:val="0"/>
              <w:suppressAutoHyphens/>
              <w:spacing w:after="120" w:line="276" w:lineRule="auto"/>
              <w:rPr>
                <w:rFonts w:asciiTheme="minorHAnsi" w:hAnsiTheme="minorHAnsi" w:cstheme="minorHAnsi"/>
                <w:color w:val="auto"/>
                <w:sz w:val="22"/>
                <w:szCs w:val="22"/>
              </w:rPr>
            </w:pPr>
            <w:r w:rsidRPr="00F930F3">
              <w:rPr>
                <w:rFonts w:asciiTheme="minorHAnsi" w:hAnsiTheme="minorHAnsi" w:cstheme="minorHAnsi"/>
                <w:color w:val="000000"/>
                <w:sz w:val="22"/>
                <w:szCs w:val="22"/>
              </w:rPr>
              <w:t>Coleta, transporte, tratamento e destinação final de resíduos do gr</w:t>
            </w:r>
            <w:r>
              <w:rPr>
                <w:rFonts w:asciiTheme="minorHAnsi" w:hAnsiTheme="minorHAnsi" w:cstheme="minorHAnsi"/>
                <w:color w:val="000000"/>
                <w:sz w:val="22"/>
                <w:szCs w:val="22"/>
              </w:rPr>
              <w:t>upo “A” - resíduos infectantes</w:t>
            </w:r>
            <w:r w:rsidR="003A0D36" w:rsidRPr="00F930F3">
              <w:rPr>
                <w:rFonts w:asciiTheme="minorHAnsi" w:hAnsiTheme="minorHAnsi" w:cstheme="minorHAnsi"/>
                <w:color w:val="auto"/>
                <w:sz w:val="22"/>
                <w:szCs w:val="22"/>
              </w:rPr>
              <w:t xml:space="preserve"> </w:t>
            </w:r>
            <w:r w:rsidRPr="00F930F3">
              <w:rPr>
                <w:rFonts w:asciiTheme="minorHAnsi" w:hAnsiTheme="minorHAnsi" w:cstheme="minorHAnsi"/>
                <w:color w:val="000000"/>
                <w:sz w:val="22"/>
                <w:szCs w:val="22"/>
              </w:rPr>
              <w:t xml:space="preserve">e resíduos do grupo “E” - resíduos </w:t>
            </w:r>
            <w:proofErr w:type="spellStart"/>
            <w:r w:rsidRPr="00F930F3">
              <w:rPr>
                <w:rFonts w:asciiTheme="minorHAnsi" w:hAnsiTheme="minorHAnsi" w:cstheme="minorHAnsi"/>
                <w:color w:val="000000"/>
                <w:sz w:val="22"/>
                <w:szCs w:val="22"/>
              </w:rPr>
              <w:t>perfurocortante</w:t>
            </w:r>
            <w:proofErr w:type="spellEnd"/>
            <w:r w:rsidR="00AE29BA" w:rsidRPr="00F930F3">
              <w:rPr>
                <w:rFonts w:asciiTheme="minorHAnsi" w:hAnsiTheme="minorHAnsi" w:cstheme="minorHAnsi"/>
                <w:color w:val="auto"/>
                <w:sz w:val="22"/>
                <w:szCs w:val="22"/>
              </w:rPr>
              <w:t xml:space="preserve"> </w:t>
            </w:r>
            <w:r w:rsidR="003A0D36" w:rsidRPr="00F930F3">
              <w:rPr>
                <w:rFonts w:asciiTheme="minorHAnsi" w:hAnsiTheme="minorHAnsi" w:cstheme="minorHAnsi"/>
                <w:color w:val="auto"/>
                <w:sz w:val="22"/>
                <w:szCs w:val="22"/>
              </w:rPr>
              <w:lastRenderedPageBreak/>
              <w:t>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5619A6" w:rsidRPr="00F930F3" w:rsidRDefault="00090158" w:rsidP="00054B36">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lastRenderedPageBreak/>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w:t>
            </w:r>
          </w:p>
        </w:tc>
        <w:tc>
          <w:tcPr>
            <w:tcW w:w="1412" w:type="dxa"/>
            <w:tcBorders>
              <w:top w:val="single" w:sz="4" w:space="0" w:color="000001"/>
              <w:left w:val="single" w:sz="4" w:space="0" w:color="000001"/>
              <w:bottom w:val="single" w:sz="4" w:space="0" w:color="000001"/>
              <w:right w:val="single" w:sz="4" w:space="0" w:color="000001"/>
            </w:tcBorders>
          </w:tcPr>
          <w:p w:rsidR="005619A6" w:rsidRPr="00F930F3" w:rsidRDefault="0054494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R$ 4.687,92</w:t>
            </w:r>
          </w:p>
        </w:tc>
      </w:tr>
      <w:tr w:rsidR="005619A6" w:rsidRPr="00F930F3" w:rsidTr="00AE29BA">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B96512" w:rsidP="00054B36">
            <w:pPr>
              <w:widowControl w:val="0"/>
              <w:suppressAutoHyphens/>
              <w:spacing w:after="120" w:line="276" w:lineRule="auto"/>
              <w:jc w:val="center"/>
              <w:rPr>
                <w:rFonts w:asciiTheme="minorHAnsi" w:hAnsiTheme="minorHAnsi" w:cstheme="minorHAnsi"/>
                <w:color w:val="auto"/>
                <w:sz w:val="22"/>
                <w:szCs w:val="22"/>
              </w:rPr>
            </w:pPr>
            <w:proofErr w:type="gramStart"/>
            <w:r w:rsidRPr="00F930F3">
              <w:rPr>
                <w:rFonts w:asciiTheme="minorHAnsi" w:hAnsiTheme="minorHAnsi" w:cstheme="minorHAnsi"/>
                <w:color w:val="auto"/>
                <w:sz w:val="22"/>
                <w:szCs w:val="22"/>
              </w:rPr>
              <w:t>6</w:t>
            </w:r>
            <w:proofErr w:type="gramEnd"/>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5619A6" w:rsidP="00054B36">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TRATAMENTO E DESTINAÇÃO FINAL DE RESÍDUOS DO GRUPO “B”- RESÍDUOS QUÍMICOS *</w:t>
            </w:r>
            <w:r w:rsidR="003A0D36"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5619A6" w:rsidRPr="00F930F3" w:rsidRDefault="00090158" w:rsidP="00054B36">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R$ 570,00</w:t>
            </w:r>
          </w:p>
        </w:tc>
        <w:tc>
          <w:tcPr>
            <w:tcW w:w="1412" w:type="dxa"/>
            <w:tcBorders>
              <w:top w:val="single" w:sz="4" w:space="0" w:color="000001"/>
              <w:left w:val="single" w:sz="4" w:space="0" w:color="000001"/>
              <w:bottom w:val="single" w:sz="4" w:space="0" w:color="000001"/>
              <w:right w:val="single" w:sz="4" w:space="0" w:color="000001"/>
            </w:tcBorders>
          </w:tcPr>
          <w:p w:rsidR="005619A6" w:rsidRPr="00F930F3" w:rsidRDefault="0054494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619A6" w:rsidRPr="00F930F3" w:rsidRDefault="00680A57"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R$ 6.840,00</w:t>
            </w:r>
          </w:p>
        </w:tc>
      </w:tr>
      <w:tr w:rsidR="00897B69" w:rsidRPr="00F930F3" w:rsidTr="00AE29BA">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97B69" w:rsidRPr="00F930F3" w:rsidRDefault="00897B69" w:rsidP="00C14780">
            <w:pPr>
              <w:widowControl w:val="0"/>
              <w:suppressAutoHyphens/>
              <w:spacing w:after="120" w:line="276" w:lineRule="auto"/>
              <w:jc w:val="center"/>
              <w:rPr>
                <w:rFonts w:asciiTheme="minorHAnsi" w:hAnsiTheme="minorHAnsi" w:cstheme="minorHAnsi"/>
                <w:color w:val="auto"/>
                <w:sz w:val="22"/>
                <w:szCs w:val="22"/>
              </w:rPr>
            </w:pPr>
            <w:proofErr w:type="gramStart"/>
            <w:r w:rsidRPr="00F930F3">
              <w:rPr>
                <w:rFonts w:asciiTheme="minorHAnsi" w:hAnsiTheme="minorHAnsi" w:cstheme="minorHAnsi"/>
                <w:color w:val="auto"/>
                <w:sz w:val="22"/>
                <w:szCs w:val="22"/>
              </w:rPr>
              <w:t>7</w:t>
            </w:r>
            <w:proofErr w:type="gramEnd"/>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97B69" w:rsidRPr="00F930F3" w:rsidRDefault="00897B69" w:rsidP="00C14780">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sacos</w:t>
            </w:r>
            <w:proofErr w:type="gramEnd"/>
            <w:r w:rsidRPr="00F930F3">
              <w:rPr>
                <w:rFonts w:asciiTheme="minorHAnsi" w:hAnsiTheme="minorHAnsi" w:cstheme="minorHAnsi"/>
                <w:color w:val="000000"/>
                <w:sz w:val="22"/>
                <w:szCs w:val="22"/>
              </w:rPr>
              <w:t xml:space="preserve"> brancos leitosos capacidade de 15l</w:t>
            </w:r>
          </w:p>
        </w:tc>
        <w:tc>
          <w:tcPr>
            <w:tcW w:w="1212" w:type="dxa"/>
            <w:tcBorders>
              <w:top w:val="single" w:sz="4" w:space="0" w:color="000001"/>
              <w:left w:val="single" w:sz="4" w:space="0" w:color="000001"/>
              <w:bottom w:val="single" w:sz="4" w:space="0" w:color="000001"/>
              <w:right w:val="single" w:sz="4" w:space="0" w:color="000001"/>
            </w:tcBorders>
          </w:tcPr>
          <w:p w:rsidR="00897B69" w:rsidRPr="00F930F3" w:rsidRDefault="00897B69"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Unidade</w:t>
            </w:r>
          </w:p>
          <w:p w:rsidR="00897B69" w:rsidRPr="00F930F3" w:rsidRDefault="00897B69" w:rsidP="00C14780">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000001"/>
              <w:left w:val="single" w:sz="4" w:space="0" w:color="000001"/>
              <w:bottom w:val="single" w:sz="4" w:space="0" w:color="000001"/>
              <w:right w:val="single" w:sz="4" w:space="0" w:color="000001"/>
            </w:tcBorders>
          </w:tcPr>
          <w:p w:rsidR="00897B69" w:rsidRPr="00F930F3" w:rsidRDefault="00897B6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R$ 0,40</w:t>
            </w:r>
          </w:p>
        </w:tc>
        <w:tc>
          <w:tcPr>
            <w:tcW w:w="1412" w:type="dxa"/>
            <w:tcBorders>
              <w:top w:val="single" w:sz="4" w:space="0" w:color="000001"/>
              <w:left w:val="single" w:sz="4" w:space="0" w:color="000001"/>
              <w:bottom w:val="single" w:sz="4" w:space="0" w:color="000001"/>
              <w:right w:val="single" w:sz="4" w:space="0" w:color="000001"/>
            </w:tcBorders>
          </w:tcPr>
          <w:p w:rsidR="00897B69" w:rsidRPr="00F930F3" w:rsidRDefault="00897B6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240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97B69" w:rsidRPr="00F930F3" w:rsidRDefault="00897B6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R$ 96,00</w:t>
            </w:r>
          </w:p>
        </w:tc>
      </w:tr>
      <w:tr w:rsidR="00897B69" w:rsidRPr="00F930F3" w:rsidTr="00AE29BA">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97B69" w:rsidRPr="00F930F3" w:rsidRDefault="00897B69" w:rsidP="00C14780">
            <w:pPr>
              <w:widowControl w:val="0"/>
              <w:suppressAutoHyphens/>
              <w:spacing w:after="120" w:line="276" w:lineRule="auto"/>
              <w:jc w:val="center"/>
              <w:rPr>
                <w:rFonts w:asciiTheme="minorHAnsi" w:hAnsiTheme="minorHAnsi" w:cstheme="minorHAnsi"/>
                <w:color w:val="FF0000"/>
                <w:sz w:val="22"/>
                <w:szCs w:val="22"/>
              </w:rPr>
            </w:pPr>
            <w:proofErr w:type="gramStart"/>
            <w:r w:rsidRPr="00680A57">
              <w:rPr>
                <w:rFonts w:asciiTheme="minorHAnsi" w:hAnsiTheme="minorHAnsi" w:cstheme="minorHAnsi"/>
                <w:color w:val="auto"/>
                <w:sz w:val="22"/>
                <w:szCs w:val="22"/>
              </w:rPr>
              <w:t>8</w:t>
            </w:r>
            <w:proofErr w:type="gramEnd"/>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97B69" w:rsidRPr="00F930F3" w:rsidRDefault="00897B69" w:rsidP="00C14780">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caixas</w:t>
            </w:r>
            <w:proofErr w:type="gramEnd"/>
            <w:r w:rsidRPr="00F930F3">
              <w:rPr>
                <w:rFonts w:asciiTheme="minorHAnsi" w:hAnsiTheme="minorHAnsi" w:cstheme="minorHAnsi"/>
                <w:color w:val="000000"/>
                <w:sz w:val="22"/>
                <w:szCs w:val="22"/>
              </w:rPr>
              <w:t xml:space="preserve"> de papelão de 3l para material perfuro cortante</w:t>
            </w:r>
          </w:p>
        </w:tc>
        <w:tc>
          <w:tcPr>
            <w:tcW w:w="1212" w:type="dxa"/>
            <w:tcBorders>
              <w:top w:val="single" w:sz="4" w:space="0" w:color="000001"/>
              <w:left w:val="single" w:sz="4" w:space="0" w:color="000001"/>
              <w:bottom w:val="single" w:sz="4" w:space="0" w:color="000001"/>
              <w:right w:val="single" w:sz="4" w:space="0" w:color="000001"/>
            </w:tcBorders>
          </w:tcPr>
          <w:p w:rsidR="00897B69" w:rsidRPr="00F930F3" w:rsidRDefault="00897B69"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897B69" w:rsidRPr="00F930F3" w:rsidRDefault="00897B6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R$ 5,03 </w:t>
            </w:r>
          </w:p>
        </w:tc>
        <w:tc>
          <w:tcPr>
            <w:tcW w:w="1412" w:type="dxa"/>
            <w:tcBorders>
              <w:top w:val="single" w:sz="4" w:space="0" w:color="000001"/>
              <w:left w:val="single" w:sz="4" w:space="0" w:color="000001"/>
              <w:bottom w:val="single" w:sz="4" w:space="0" w:color="000001"/>
              <w:right w:val="single" w:sz="4" w:space="0" w:color="000001"/>
            </w:tcBorders>
          </w:tcPr>
          <w:p w:rsidR="00897B69" w:rsidRPr="00F930F3" w:rsidRDefault="00897B6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36</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97B69" w:rsidRPr="00F930F3" w:rsidRDefault="00897B6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R$ 181,08</w:t>
            </w:r>
          </w:p>
        </w:tc>
      </w:tr>
      <w:tr w:rsidR="00897B69" w:rsidRPr="00F930F3" w:rsidTr="000F257B">
        <w:trPr>
          <w:trHeight w:val="2255"/>
        </w:trPr>
        <w:tc>
          <w:tcPr>
            <w:tcW w:w="852" w:type="dxa"/>
            <w:vMerge w:val="restart"/>
            <w:tcBorders>
              <w:top w:val="single" w:sz="4" w:space="0" w:color="000001"/>
              <w:left w:val="single" w:sz="4" w:space="0" w:color="000001"/>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roofErr w:type="gramStart"/>
            <w:r w:rsidRPr="00F930F3">
              <w:rPr>
                <w:rFonts w:asciiTheme="minorHAnsi" w:hAnsiTheme="minorHAnsi" w:cstheme="minorHAnsi"/>
                <w:sz w:val="22"/>
                <w:szCs w:val="22"/>
              </w:rPr>
              <w:t>3</w:t>
            </w:r>
            <w:proofErr w:type="gramEnd"/>
          </w:p>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roofErr w:type="gramStart"/>
            <w:r w:rsidRPr="00F930F3">
              <w:rPr>
                <w:rFonts w:asciiTheme="minorHAnsi" w:hAnsiTheme="minorHAnsi" w:cstheme="minorHAnsi"/>
                <w:sz w:val="22"/>
                <w:szCs w:val="22"/>
              </w:rPr>
              <w:t>9</w:t>
            </w:r>
            <w:proofErr w:type="gramEnd"/>
          </w:p>
        </w:tc>
        <w:tc>
          <w:tcPr>
            <w:tcW w:w="2815"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897B69" w:rsidRPr="00F930F3" w:rsidRDefault="00897B69" w:rsidP="00054B36">
            <w:pPr>
              <w:spacing w:line="276" w:lineRule="auto"/>
              <w:rPr>
                <w:rFonts w:asciiTheme="minorHAnsi" w:hAnsiTheme="minorHAnsi" w:cstheme="minorHAnsi"/>
                <w:color w:val="auto"/>
                <w:sz w:val="22"/>
                <w:szCs w:val="22"/>
              </w:rPr>
            </w:pPr>
            <w:r w:rsidRPr="00F930F3">
              <w:rPr>
                <w:rFonts w:asciiTheme="minorHAnsi" w:hAnsiTheme="minorHAnsi" w:cstheme="minorHAnsi"/>
                <w:color w:val="auto"/>
                <w:sz w:val="22"/>
                <w:szCs w:val="22"/>
              </w:rPr>
              <w:t xml:space="preserve">Coleta, transporte e destinação final de resíduos - CLASSE A (definidos pela Resolução CONAMA 307/2002 e suas alterações) oriundos do laboratório de edificação do </w:t>
            </w:r>
            <w:proofErr w:type="spellStart"/>
            <w:proofErr w:type="gramStart"/>
            <w:r w:rsidRPr="00F930F3">
              <w:rPr>
                <w:rFonts w:asciiTheme="minorHAnsi" w:hAnsiTheme="minorHAnsi" w:cstheme="minorHAnsi"/>
                <w:color w:val="auto"/>
                <w:sz w:val="22"/>
                <w:szCs w:val="22"/>
              </w:rPr>
              <w:t>IF</w:t>
            </w:r>
            <w:r>
              <w:rPr>
                <w:rFonts w:asciiTheme="minorHAnsi" w:hAnsiTheme="minorHAnsi" w:cstheme="minorHAnsi"/>
                <w:color w:val="auto"/>
                <w:sz w:val="22"/>
                <w:szCs w:val="22"/>
              </w:rPr>
              <w:t>Farroupilha</w:t>
            </w:r>
            <w:proofErr w:type="gramEnd"/>
            <w:r w:rsidRPr="00F930F3">
              <w:rPr>
                <w:rFonts w:asciiTheme="minorHAnsi" w:hAnsiTheme="minorHAnsi" w:cstheme="minorHAnsi"/>
                <w:color w:val="auto"/>
                <w:sz w:val="22"/>
                <w:szCs w:val="22"/>
              </w:rPr>
              <w:t>.Quando</w:t>
            </w:r>
            <w:proofErr w:type="spellEnd"/>
            <w:r w:rsidRPr="00F930F3">
              <w:rPr>
                <w:rFonts w:asciiTheme="minorHAnsi" w:hAnsiTheme="minorHAnsi" w:cstheme="minorHAnsi"/>
                <w:color w:val="auto"/>
                <w:sz w:val="22"/>
                <w:szCs w:val="22"/>
              </w:rPr>
              <w:t xml:space="preserve"> demandada a contratada deverá fornecer recipientes de acondicionamento devidamente identificados (do tipo caçamba estacionária tipo “papa entulho”) que deverão ser removidos após transcorrido </w:t>
            </w:r>
            <w:r w:rsidRPr="00F930F3">
              <w:rPr>
                <w:rFonts w:asciiTheme="minorHAnsi" w:hAnsiTheme="minorHAnsi" w:cstheme="minorHAnsi"/>
                <w:color w:val="auto"/>
                <w:sz w:val="22"/>
                <w:szCs w:val="22"/>
              </w:rPr>
              <w:lastRenderedPageBreak/>
              <w:t xml:space="preserve">período de 15 dias. Emitindo </w:t>
            </w:r>
            <w:r w:rsidRPr="00F930F3">
              <w:rPr>
                <w:rFonts w:asciiTheme="minorHAnsi" w:hAnsiTheme="minorHAnsi" w:cstheme="minorHAnsi"/>
                <w:bCs/>
                <w:color w:val="auto"/>
                <w:sz w:val="22"/>
                <w:szCs w:val="22"/>
              </w:rPr>
              <w:t>um comprovante de entrega dos resíduos na Central de Triagem/Reciclagem, que garante a correta destinação final do material.</w:t>
            </w:r>
          </w:p>
          <w:p w:rsidR="00897B69" w:rsidRPr="00F930F3" w:rsidRDefault="00897B69" w:rsidP="00054B36">
            <w:pPr>
              <w:widowControl w:val="0"/>
              <w:suppressAutoHyphens/>
              <w:spacing w:after="120" w:line="276" w:lineRule="auto"/>
              <w:rPr>
                <w:rFonts w:asciiTheme="minorHAnsi" w:hAnsiTheme="minorHAnsi" w:cstheme="minorHAnsi"/>
                <w:sz w:val="22"/>
                <w:szCs w:val="22"/>
              </w:rPr>
            </w:pPr>
            <w:r w:rsidRPr="00F930F3">
              <w:rPr>
                <w:rFonts w:asciiTheme="minorHAnsi" w:hAnsiTheme="minorHAnsi" w:cstheme="minorHAnsi"/>
                <w:sz w:val="22"/>
                <w:szCs w:val="22"/>
              </w:rPr>
              <w:t>CONAMA 307</w:t>
            </w:r>
          </w:p>
          <w:p w:rsidR="00897B69" w:rsidRPr="00F930F3" w:rsidRDefault="00897B69" w:rsidP="00054B36">
            <w:pPr>
              <w:spacing w:line="276" w:lineRule="auto"/>
              <w:rPr>
                <w:rFonts w:asciiTheme="minorHAnsi" w:hAnsiTheme="minorHAnsi" w:cstheme="minorHAnsi"/>
                <w:color w:val="000000"/>
                <w:sz w:val="22"/>
                <w:szCs w:val="22"/>
              </w:rPr>
            </w:pPr>
          </w:p>
        </w:tc>
        <w:tc>
          <w:tcPr>
            <w:tcW w:w="1212" w:type="dxa"/>
            <w:tcBorders>
              <w:top w:val="single" w:sz="4" w:space="0" w:color="000001"/>
              <w:left w:val="single" w:sz="4" w:space="0" w:color="000001"/>
              <w:bottom w:val="single" w:sz="4" w:space="0" w:color="auto"/>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M³</w:t>
            </w:r>
          </w:p>
        </w:tc>
        <w:tc>
          <w:tcPr>
            <w:tcW w:w="1040" w:type="dxa"/>
            <w:tcBorders>
              <w:top w:val="single" w:sz="4" w:space="0" w:color="000001"/>
              <w:left w:val="single" w:sz="4" w:space="0" w:color="000001"/>
              <w:bottom w:val="single" w:sz="4" w:space="0" w:color="auto"/>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R$ 315,20</w:t>
            </w:r>
          </w:p>
        </w:tc>
        <w:tc>
          <w:tcPr>
            <w:tcW w:w="1412" w:type="dxa"/>
            <w:tcBorders>
              <w:top w:val="single" w:sz="4" w:space="0" w:color="000001"/>
              <w:left w:val="single" w:sz="4" w:space="0" w:color="000001"/>
              <w:bottom w:val="single" w:sz="4" w:space="0" w:color="auto"/>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1092"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R$ 7.880,00</w:t>
            </w:r>
          </w:p>
        </w:tc>
      </w:tr>
      <w:tr w:rsidR="00897B69" w:rsidRPr="00F930F3" w:rsidTr="00AE29BA">
        <w:trPr>
          <w:trHeight w:val="555"/>
        </w:trPr>
        <w:tc>
          <w:tcPr>
            <w:tcW w:w="852" w:type="dxa"/>
            <w:vMerge/>
            <w:tcBorders>
              <w:left w:val="single" w:sz="4" w:space="0" w:color="000001"/>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r w:rsidRPr="00F930F3">
              <w:rPr>
                <w:rFonts w:asciiTheme="minorHAnsi" w:hAnsiTheme="minorHAnsi" w:cstheme="minorHAnsi"/>
                <w:sz w:val="22"/>
                <w:szCs w:val="22"/>
              </w:rPr>
              <w:t>10</w:t>
            </w:r>
          </w:p>
        </w:tc>
        <w:tc>
          <w:tcPr>
            <w:tcW w:w="2815"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897B69" w:rsidRPr="00F930F3" w:rsidRDefault="00897B69" w:rsidP="00054B36">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Coleta, transporte e destinação final de resíduos - CLASSE B ou C (definidos pela Resolução CONAMA 307/2002 e suas alterações) oriundos do laboratório de edificação do IF. Quando houver demanda, a contratada deverá fornecer recipientes de acondicionamento devidamente identificados para o recolhimento destes resíduos. </w:t>
            </w:r>
          </w:p>
        </w:tc>
        <w:tc>
          <w:tcPr>
            <w:tcW w:w="1212" w:type="dxa"/>
            <w:tcBorders>
              <w:top w:val="single" w:sz="4" w:space="0" w:color="auto"/>
              <w:left w:val="single" w:sz="4" w:space="0" w:color="000001"/>
              <w:bottom w:val="single" w:sz="4" w:space="0" w:color="auto"/>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M³</w:t>
            </w:r>
          </w:p>
        </w:tc>
        <w:tc>
          <w:tcPr>
            <w:tcW w:w="1040" w:type="dxa"/>
            <w:tcBorders>
              <w:top w:val="single" w:sz="4" w:space="0" w:color="auto"/>
              <w:left w:val="single" w:sz="4" w:space="0" w:color="000001"/>
              <w:bottom w:val="single" w:sz="4" w:space="0" w:color="auto"/>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R$ 384,13</w:t>
            </w:r>
          </w:p>
        </w:tc>
        <w:tc>
          <w:tcPr>
            <w:tcW w:w="1412" w:type="dxa"/>
            <w:tcBorders>
              <w:top w:val="single" w:sz="4" w:space="0" w:color="auto"/>
              <w:left w:val="single" w:sz="4" w:space="0" w:color="000001"/>
              <w:bottom w:val="single" w:sz="4" w:space="0" w:color="auto"/>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1092"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R$ 9.603,25</w:t>
            </w:r>
          </w:p>
        </w:tc>
      </w:tr>
      <w:tr w:rsidR="00897B69" w:rsidRPr="00F930F3" w:rsidTr="00AE29BA">
        <w:trPr>
          <w:trHeight w:val="420"/>
        </w:trPr>
        <w:tc>
          <w:tcPr>
            <w:tcW w:w="852" w:type="dxa"/>
            <w:vMerge/>
            <w:tcBorders>
              <w:left w:val="single" w:sz="4" w:space="0" w:color="000001"/>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897B69" w:rsidRPr="00F930F3" w:rsidRDefault="00897B69" w:rsidP="00090158">
            <w:pPr>
              <w:widowControl w:val="0"/>
              <w:suppressAutoHyphens/>
              <w:spacing w:after="120" w:line="276" w:lineRule="auto"/>
              <w:jc w:val="center"/>
              <w:rPr>
                <w:rFonts w:asciiTheme="minorHAnsi" w:hAnsiTheme="minorHAnsi" w:cstheme="minorHAnsi"/>
                <w:sz w:val="22"/>
                <w:szCs w:val="22"/>
              </w:rPr>
            </w:pPr>
            <w:r w:rsidRPr="00F930F3">
              <w:rPr>
                <w:rFonts w:asciiTheme="minorHAnsi" w:hAnsiTheme="minorHAnsi" w:cstheme="minorHAnsi"/>
                <w:sz w:val="22"/>
                <w:szCs w:val="22"/>
              </w:rPr>
              <w:t>11</w:t>
            </w:r>
          </w:p>
        </w:tc>
        <w:tc>
          <w:tcPr>
            <w:tcW w:w="2815"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897B69" w:rsidRPr="00F930F3" w:rsidRDefault="00897B69" w:rsidP="00054B36">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Coleta, transporte e destinação final de resíduos - </w:t>
            </w:r>
            <w:proofErr w:type="gramStart"/>
            <w:r w:rsidRPr="00F930F3">
              <w:rPr>
                <w:rFonts w:asciiTheme="minorHAnsi" w:hAnsiTheme="minorHAnsi" w:cstheme="minorHAnsi"/>
                <w:color w:val="auto"/>
                <w:sz w:val="22"/>
                <w:szCs w:val="22"/>
              </w:rPr>
              <w:t>CLASSE D (definidos pela Resolução CONAMA 307/2002 e suas alterações) oriundos do laboratório de edificação do IF</w:t>
            </w:r>
            <w:proofErr w:type="gramEnd"/>
            <w:r w:rsidRPr="00F930F3">
              <w:rPr>
                <w:rFonts w:asciiTheme="minorHAnsi" w:hAnsiTheme="minorHAnsi" w:cstheme="minorHAnsi"/>
                <w:color w:val="auto"/>
                <w:sz w:val="22"/>
                <w:szCs w:val="22"/>
              </w:rPr>
              <w:t>. Quando houver demanda, a contratada deverá fornecer recipientes de acondicionamento devidamente identificados para o recolhimento destes resíduos.</w:t>
            </w:r>
          </w:p>
        </w:tc>
        <w:tc>
          <w:tcPr>
            <w:tcW w:w="1212" w:type="dxa"/>
            <w:tcBorders>
              <w:top w:val="single" w:sz="4" w:space="0" w:color="auto"/>
              <w:left w:val="single" w:sz="4" w:space="0" w:color="000001"/>
              <w:bottom w:val="single" w:sz="4" w:space="0" w:color="auto"/>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M³</w:t>
            </w:r>
          </w:p>
        </w:tc>
        <w:tc>
          <w:tcPr>
            <w:tcW w:w="1040" w:type="dxa"/>
            <w:tcBorders>
              <w:top w:val="single" w:sz="4" w:space="0" w:color="auto"/>
              <w:left w:val="single" w:sz="4" w:space="0" w:color="000001"/>
              <w:bottom w:val="single" w:sz="4" w:space="0" w:color="auto"/>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R$ 423,50</w:t>
            </w:r>
          </w:p>
        </w:tc>
        <w:tc>
          <w:tcPr>
            <w:tcW w:w="1412" w:type="dxa"/>
            <w:tcBorders>
              <w:top w:val="single" w:sz="4" w:space="0" w:color="auto"/>
              <w:left w:val="single" w:sz="4" w:space="0" w:color="000001"/>
              <w:bottom w:val="single" w:sz="4" w:space="0" w:color="auto"/>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092"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R$ 4.235,00</w:t>
            </w:r>
          </w:p>
        </w:tc>
      </w:tr>
      <w:tr w:rsidR="00897B69" w:rsidRPr="00F930F3" w:rsidTr="00AE29BA">
        <w:trPr>
          <w:trHeight w:val="360"/>
        </w:trPr>
        <w:tc>
          <w:tcPr>
            <w:tcW w:w="852" w:type="dxa"/>
            <w:vMerge/>
            <w:tcBorders>
              <w:left w:val="single" w:sz="4" w:space="0" w:color="000001"/>
              <w:bottom w:val="single" w:sz="4" w:space="0" w:color="auto"/>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jc w:val="center"/>
              <w:rPr>
                <w:rFonts w:asciiTheme="minorHAnsi" w:hAnsiTheme="minorHAnsi" w:cstheme="minorHAnsi"/>
                <w:sz w:val="22"/>
                <w:szCs w:val="22"/>
              </w:rPr>
            </w:pPr>
          </w:p>
        </w:tc>
        <w:tc>
          <w:tcPr>
            <w:tcW w:w="2815"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897B69" w:rsidRPr="00F930F3" w:rsidRDefault="00897B69" w:rsidP="00054B36">
            <w:pPr>
              <w:spacing w:line="276" w:lineRule="auto"/>
              <w:rPr>
                <w:rFonts w:asciiTheme="minorHAnsi" w:hAnsiTheme="minorHAnsi" w:cstheme="minorHAnsi"/>
                <w:color w:val="auto"/>
                <w:sz w:val="22"/>
                <w:szCs w:val="22"/>
              </w:rPr>
            </w:pPr>
          </w:p>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TOTAL GERAL</w:t>
            </w:r>
          </w:p>
        </w:tc>
        <w:tc>
          <w:tcPr>
            <w:tcW w:w="1212" w:type="dxa"/>
            <w:tcBorders>
              <w:top w:val="single" w:sz="4" w:space="0" w:color="auto"/>
              <w:left w:val="single" w:sz="4" w:space="0" w:color="000001"/>
              <w:bottom w:val="single" w:sz="4" w:space="0" w:color="000001"/>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auto"/>
              <w:left w:val="single" w:sz="4" w:space="0" w:color="000001"/>
              <w:bottom w:val="single" w:sz="4" w:space="0" w:color="000001"/>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p>
        </w:tc>
        <w:tc>
          <w:tcPr>
            <w:tcW w:w="1412" w:type="dxa"/>
            <w:tcBorders>
              <w:top w:val="single" w:sz="4" w:space="0" w:color="auto"/>
              <w:left w:val="single" w:sz="4" w:space="0" w:color="000001"/>
              <w:bottom w:val="single" w:sz="4" w:space="0" w:color="000001"/>
              <w:right w:val="single" w:sz="4" w:space="0" w:color="000001"/>
            </w:tcBorders>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p>
        </w:tc>
        <w:tc>
          <w:tcPr>
            <w:tcW w:w="1092"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897B69" w:rsidRPr="00F930F3" w:rsidRDefault="00897B69" w:rsidP="00054B36">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R$ 39.700,75</w:t>
            </w:r>
          </w:p>
        </w:tc>
      </w:tr>
    </w:tbl>
    <w:p w:rsidR="00897B69" w:rsidRDefault="00897B69" w:rsidP="00054B36">
      <w:pPr>
        <w:spacing w:line="276" w:lineRule="auto"/>
        <w:rPr>
          <w:rFonts w:asciiTheme="minorHAnsi" w:hAnsiTheme="minorHAnsi" w:cstheme="minorHAnsi"/>
          <w:color w:val="auto"/>
          <w:sz w:val="22"/>
          <w:szCs w:val="22"/>
        </w:rPr>
      </w:pPr>
    </w:p>
    <w:p w:rsidR="00054B36" w:rsidRPr="00F930F3" w:rsidRDefault="00054B36" w:rsidP="00054B36">
      <w:pPr>
        <w:spacing w:line="276" w:lineRule="auto"/>
        <w:rPr>
          <w:rFonts w:asciiTheme="minorHAnsi" w:hAnsiTheme="minorHAnsi" w:cstheme="minorHAnsi"/>
          <w:color w:val="auto"/>
          <w:sz w:val="22"/>
          <w:szCs w:val="22"/>
        </w:rPr>
      </w:pPr>
    </w:p>
    <w:p w:rsidR="003C35F9" w:rsidRPr="00D47793" w:rsidRDefault="003C35F9" w:rsidP="003C35F9">
      <w:pPr>
        <w:spacing w:before="120" w:after="120" w:line="276" w:lineRule="auto"/>
        <w:ind w:left="426"/>
        <w:jc w:val="both"/>
        <w:rPr>
          <w:rFonts w:asciiTheme="minorHAnsi" w:hAnsiTheme="minorHAnsi" w:cstheme="minorHAnsi"/>
          <w:b/>
          <w:color w:val="auto"/>
          <w:sz w:val="22"/>
          <w:szCs w:val="22"/>
        </w:rPr>
      </w:pPr>
      <w:r w:rsidRPr="00D47793">
        <w:rPr>
          <w:rFonts w:asciiTheme="minorHAnsi" w:hAnsiTheme="minorHAnsi" w:cstheme="minorHAnsi"/>
          <w:b/>
          <w:bCs/>
          <w:color w:val="000000"/>
          <w:sz w:val="22"/>
          <w:szCs w:val="22"/>
        </w:rPr>
        <w:lastRenderedPageBreak/>
        <w:t xml:space="preserve">Instituto Federal Farroupilha Campus </w:t>
      </w:r>
      <w:r w:rsidRPr="00D47793">
        <w:rPr>
          <w:rFonts w:asciiTheme="minorHAnsi" w:hAnsiTheme="minorHAnsi" w:cstheme="minorHAnsi"/>
          <w:b/>
          <w:color w:val="auto"/>
          <w:sz w:val="22"/>
          <w:szCs w:val="22"/>
        </w:rPr>
        <w:t>São Vicente do Sul</w:t>
      </w:r>
    </w:p>
    <w:tbl>
      <w:tblPr>
        <w:tblW w:w="917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52"/>
        <w:gridCol w:w="756"/>
        <w:gridCol w:w="2815"/>
        <w:gridCol w:w="1212"/>
        <w:gridCol w:w="1040"/>
        <w:gridCol w:w="1412"/>
        <w:gridCol w:w="1092"/>
      </w:tblGrid>
      <w:tr w:rsidR="003C35F9" w:rsidRPr="00F930F3" w:rsidTr="00C14780">
        <w:tc>
          <w:tcPr>
            <w:tcW w:w="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Grupo</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ITEM</w:t>
            </w:r>
          </w:p>
          <w:p w:rsidR="003C35F9" w:rsidRPr="00F930F3" w:rsidRDefault="003C35F9" w:rsidP="00C14780">
            <w:pPr>
              <w:widowControl w:val="0"/>
              <w:suppressAutoHyphens/>
              <w:spacing w:after="120" w:line="276" w:lineRule="auto"/>
              <w:jc w:val="center"/>
              <w:rPr>
                <w:rFonts w:asciiTheme="minorHAnsi" w:hAnsiTheme="minorHAnsi" w:cstheme="minorHAnsi"/>
                <w:color w:val="000000"/>
                <w:sz w:val="22"/>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DESCRIÇÃO/</w:t>
            </w:r>
          </w:p>
          <w:p w:rsidR="003C35F9" w:rsidRPr="00F930F3" w:rsidRDefault="003C35F9" w:rsidP="00C14780">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bCs/>
                <w:color w:val="000000"/>
                <w:sz w:val="22"/>
                <w:szCs w:val="22"/>
              </w:rPr>
              <w:t>ESPECIFICAÇÃO</w:t>
            </w:r>
          </w:p>
        </w:tc>
        <w:tc>
          <w:tcPr>
            <w:tcW w:w="1212"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Valor Estimado</w:t>
            </w:r>
          </w:p>
        </w:tc>
        <w:tc>
          <w:tcPr>
            <w:tcW w:w="1412"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Quantidade estimada</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 xml:space="preserve">Valor </w:t>
            </w:r>
            <w:r>
              <w:rPr>
                <w:rFonts w:asciiTheme="minorHAnsi" w:hAnsiTheme="minorHAnsi" w:cstheme="minorHAnsi"/>
                <w:bCs/>
                <w:color w:val="000000" w:themeColor="text1"/>
                <w:sz w:val="22"/>
                <w:szCs w:val="22"/>
              </w:rPr>
              <w:t>Total</w:t>
            </w:r>
          </w:p>
        </w:tc>
      </w:tr>
      <w:tr w:rsidR="003C35F9" w:rsidRPr="00F930F3" w:rsidTr="00C14780">
        <w:tc>
          <w:tcPr>
            <w:tcW w:w="852" w:type="dxa"/>
            <w:vMerge w:val="restart"/>
            <w:tcBorders>
              <w:top w:val="single" w:sz="4" w:space="0" w:color="000001"/>
              <w:left w:val="single" w:sz="4" w:space="0" w:color="000001"/>
              <w:right w:val="single" w:sz="4" w:space="0" w:color="000001"/>
            </w:tcBorders>
            <w:shd w:val="clear" w:color="auto" w:fill="auto"/>
            <w:tcMar>
              <w:left w:w="93" w:type="dxa"/>
            </w:tcMar>
          </w:tcPr>
          <w:p w:rsidR="003C35F9" w:rsidRPr="00F930F3" w:rsidRDefault="00FE09BA" w:rsidP="00C14780">
            <w:pPr>
              <w:widowControl w:val="0"/>
              <w:suppressAutoHyphens/>
              <w:spacing w:after="120" w:line="276" w:lineRule="auto"/>
              <w:jc w:val="center"/>
              <w:rPr>
                <w:rFonts w:asciiTheme="minorHAnsi" w:hAnsiTheme="minorHAnsi" w:cstheme="minorHAnsi"/>
                <w:sz w:val="22"/>
                <w:szCs w:val="22"/>
              </w:rPr>
            </w:pPr>
            <w:proofErr w:type="gramStart"/>
            <w:r>
              <w:rPr>
                <w:rFonts w:asciiTheme="minorHAnsi" w:hAnsiTheme="minorHAnsi" w:cstheme="minorHAnsi"/>
                <w:sz w:val="22"/>
                <w:szCs w:val="22"/>
              </w:rPr>
              <w:t>4</w:t>
            </w:r>
            <w:proofErr w:type="gramEnd"/>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83399" w:rsidP="00C14780">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 (líquidos e/ou sólidos). 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R$ 589,00</w:t>
            </w:r>
          </w:p>
        </w:tc>
        <w:tc>
          <w:tcPr>
            <w:tcW w:w="1412" w:type="dxa"/>
            <w:tcBorders>
              <w:top w:val="single" w:sz="4" w:space="0" w:color="000001"/>
              <w:left w:val="single" w:sz="4" w:space="0" w:color="000001"/>
              <w:bottom w:val="single" w:sz="4" w:space="0" w:color="000001"/>
              <w:right w:val="single" w:sz="4" w:space="0" w:color="000001"/>
            </w:tcBorders>
          </w:tcPr>
          <w:p w:rsidR="003C35F9" w:rsidRPr="00F930F3" w:rsidRDefault="000C1358" w:rsidP="00C14780">
            <w:pPr>
              <w:widowControl w:val="0"/>
              <w:suppressAutoHyphens/>
              <w:spacing w:after="120" w:line="276" w:lineRule="auto"/>
              <w:jc w:val="cente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C2687"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R$ 2.945,00</w:t>
            </w:r>
          </w:p>
        </w:tc>
      </w:tr>
      <w:tr w:rsidR="003C35F9" w:rsidRPr="00F930F3" w:rsidTr="00C14780">
        <w:tc>
          <w:tcPr>
            <w:tcW w:w="852" w:type="dxa"/>
            <w:vMerge/>
            <w:tcBorders>
              <w:left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color w:val="000000"/>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83399" w:rsidP="00C14780">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II A.</w:t>
            </w:r>
          </w:p>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R$ 265,83</w:t>
            </w:r>
          </w:p>
        </w:tc>
        <w:tc>
          <w:tcPr>
            <w:tcW w:w="1412" w:type="dxa"/>
            <w:tcBorders>
              <w:top w:val="single" w:sz="4" w:space="0" w:color="000001"/>
              <w:left w:val="single" w:sz="4" w:space="0" w:color="000001"/>
              <w:bottom w:val="single" w:sz="4" w:space="0" w:color="000001"/>
              <w:right w:val="single" w:sz="4" w:space="0" w:color="000001"/>
            </w:tcBorders>
          </w:tcPr>
          <w:p w:rsidR="003C35F9" w:rsidRPr="00F930F3" w:rsidRDefault="000C1358" w:rsidP="00C14780">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C2687"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R$ 1.329,15</w:t>
            </w:r>
          </w:p>
        </w:tc>
      </w:tr>
      <w:tr w:rsidR="003C35F9" w:rsidRPr="00F930F3" w:rsidTr="00C14780">
        <w:tc>
          <w:tcPr>
            <w:tcW w:w="852" w:type="dxa"/>
            <w:vMerge/>
            <w:tcBorders>
              <w:left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83399" w:rsidP="00C14780">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14</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II B.</w:t>
            </w:r>
          </w:p>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w:t>
            </w:r>
            <w:r w:rsidRPr="00F930F3">
              <w:rPr>
                <w:rFonts w:asciiTheme="minorHAnsi" w:hAnsiTheme="minorHAnsi" w:cstheme="minorHAnsi"/>
                <w:color w:val="auto"/>
                <w:sz w:val="22"/>
                <w:szCs w:val="22"/>
              </w:rPr>
              <w:lastRenderedPageBreak/>
              <w:t>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lastRenderedPageBreak/>
              <w:t>M³</w:t>
            </w:r>
          </w:p>
        </w:tc>
        <w:tc>
          <w:tcPr>
            <w:tcW w:w="1040"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R$ 264,27</w:t>
            </w:r>
          </w:p>
        </w:tc>
        <w:tc>
          <w:tcPr>
            <w:tcW w:w="1412" w:type="dxa"/>
            <w:tcBorders>
              <w:top w:val="single" w:sz="4" w:space="0" w:color="000001"/>
              <w:left w:val="single" w:sz="4" w:space="0" w:color="000001"/>
              <w:bottom w:val="single" w:sz="4" w:space="0" w:color="000001"/>
              <w:right w:val="single" w:sz="4" w:space="0" w:color="000001"/>
            </w:tcBorders>
          </w:tcPr>
          <w:p w:rsidR="003C35F9" w:rsidRPr="00F930F3" w:rsidRDefault="000C1358" w:rsidP="00C14780">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C2687"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R$ 1.321,35</w:t>
            </w:r>
          </w:p>
        </w:tc>
      </w:tr>
      <w:tr w:rsidR="003C35F9" w:rsidRPr="00F930F3" w:rsidTr="00C14780">
        <w:tc>
          <w:tcPr>
            <w:tcW w:w="852" w:type="dxa"/>
            <w:vMerge/>
            <w:tcBorders>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83399" w:rsidP="00C14780">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15</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Coleta, transporte e destinação final de LÂMPADAS FLUORECENTES </w:t>
            </w:r>
            <w:proofErr w:type="gramStart"/>
            <w:r w:rsidRPr="00F930F3">
              <w:rPr>
                <w:rFonts w:asciiTheme="minorHAnsi" w:hAnsiTheme="minorHAnsi" w:cstheme="minorHAnsi"/>
                <w:color w:val="000000"/>
                <w:sz w:val="22"/>
                <w:szCs w:val="22"/>
              </w:rPr>
              <w:t>-</w:t>
            </w:r>
            <w:proofErr w:type="gramEnd"/>
            <w:r w:rsidRPr="00F930F3">
              <w:rPr>
                <w:rFonts w:asciiTheme="minorHAnsi" w:hAnsiTheme="minorHAnsi" w:cstheme="minorHAnsi"/>
                <w:color w:val="000000"/>
                <w:sz w:val="22"/>
                <w:szCs w:val="22"/>
              </w:rPr>
              <w:t xml:space="preserve"> </w:t>
            </w:r>
          </w:p>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jc w:val="center"/>
              <w:rPr>
                <w:rFonts w:asciiTheme="minorHAnsi" w:hAnsiTheme="minorHAnsi" w:cstheme="minorHAnsi"/>
                <w:color w:val="000000"/>
                <w:sz w:val="22"/>
                <w:szCs w:val="22"/>
              </w:rPr>
            </w:pPr>
            <w:r>
              <w:rPr>
                <w:rFonts w:cs="Arial"/>
                <w:color w:val="000000"/>
              </w:rPr>
              <w:t>Unidades</w:t>
            </w:r>
          </w:p>
        </w:tc>
        <w:tc>
          <w:tcPr>
            <w:tcW w:w="1040"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R$ 1,94</w:t>
            </w:r>
          </w:p>
        </w:tc>
        <w:tc>
          <w:tcPr>
            <w:tcW w:w="1412" w:type="dxa"/>
            <w:tcBorders>
              <w:top w:val="single" w:sz="4" w:space="0" w:color="000001"/>
              <w:left w:val="single" w:sz="4" w:space="0" w:color="000001"/>
              <w:bottom w:val="single" w:sz="4" w:space="0" w:color="000001"/>
              <w:right w:val="single" w:sz="4" w:space="0" w:color="000001"/>
            </w:tcBorders>
          </w:tcPr>
          <w:p w:rsidR="003C35F9" w:rsidRPr="00F930F3" w:rsidRDefault="000C1358"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300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C2687"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582,00</w:t>
            </w:r>
          </w:p>
        </w:tc>
      </w:tr>
      <w:tr w:rsidR="003C35F9" w:rsidRPr="00F930F3" w:rsidTr="00C14780">
        <w:tc>
          <w:tcPr>
            <w:tcW w:w="85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FE09BA" w:rsidP="00C14780">
            <w:pPr>
              <w:widowControl w:val="0"/>
              <w:suppressAutoHyphens/>
              <w:spacing w:after="120" w:line="276" w:lineRule="auto"/>
              <w:jc w:val="cente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83399" w:rsidP="00C14780">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auto"/>
                <w:sz w:val="22"/>
                <w:szCs w:val="22"/>
              </w:rPr>
              <w:t>16</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AE29BA" w:rsidRDefault="003C35F9" w:rsidP="00C14780">
            <w:pPr>
              <w:widowControl w:val="0"/>
              <w:suppressAutoHyphens/>
              <w:spacing w:after="120" w:line="276" w:lineRule="auto"/>
              <w:rPr>
                <w:rFonts w:asciiTheme="minorHAnsi" w:hAnsiTheme="minorHAnsi" w:cstheme="minorHAnsi"/>
                <w:color w:val="auto"/>
                <w:sz w:val="22"/>
                <w:szCs w:val="22"/>
              </w:rPr>
            </w:pPr>
            <w:r w:rsidRPr="00F930F3">
              <w:rPr>
                <w:rFonts w:asciiTheme="minorHAnsi" w:hAnsiTheme="minorHAnsi" w:cstheme="minorHAnsi"/>
                <w:color w:val="000000"/>
                <w:sz w:val="22"/>
                <w:szCs w:val="22"/>
              </w:rPr>
              <w:t>Coleta, transporte, tratamento e destinação final de resíduos do gr</w:t>
            </w:r>
            <w:r>
              <w:rPr>
                <w:rFonts w:asciiTheme="minorHAnsi" w:hAnsiTheme="minorHAnsi" w:cstheme="minorHAnsi"/>
                <w:color w:val="000000"/>
                <w:sz w:val="22"/>
                <w:szCs w:val="22"/>
              </w:rPr>
              <w:t>upo “A” - resíduos infectantes</w:t>
            </w:r>
            <w:r w:rsidRPr="00F930F3">
              <w:rPr>
                <w:rFonts w:asciiTheme="minorHAnsi" w:hAnsiTheme="minorHAnsi" w:cstheme="minorHAnsi"/>
                <w:color w:val="auto"/>
                <w:sz w:val="22"/>
                <w:szCs w:val="22"/>
              </w:rPr>
              <w:t xml:space="preserve"> </w:t>
            </w:r>
            <w:r w:rsidRPr="00F930F3">
              <w:rPr>
                <w:rFonts w:asciiTheme="minorHAnsi" w:hAnsiTheme="minorHAnsi" w:cstheme="minorHAnsi"/>
                <w:color w:val="000000"/>
                <w:sz w:val="22"/>
                <w:szCs w:val="22"/>
              </w:rPr>
              <w:t xml:space="preserve">e resíduos do grupo “E” - resíduos </w:t>
            </w:r>
            <w:proofErr w:type="spellStart"/>
            <w:r w:rsidRPr="00F930F3">
              <w:rPr>
                <w:rFonts w:asciiTheme="minorHAnsi" w:hAnsiTheme="minorHAnsi" w:cstheme="minorHAnsi"/>
                <w:color w:val="000000"/>
                <w:sz w:val="22"/>
                <w:szCs w:val="22"/>
              </w:rPr>
              <w:t>perfurocortante</w:t>
            </w:r>
            <w:proofErr w:type="spellEnd"/>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w:t>
            </w:r>
          </w:p>
        </w:tc>
        <w:tc>
          <w:tcPr>
            <w:tcW w:w="1412" w:type="dxa"/>
            <w:tcBorders>
              <w:top w:val="single" w:sz="4" w:space="0" w:color="000001"/>
              <w:left w:val="single" w:sz="4" w:space="0" w:color="000001"/>
              <w:bottom w:val="single" w:sz="4" w:space="0" w:color="000001"/>
              <w:right w:val="single" w:sz="4" w:space="0" w:color="000001"/>
            </w:tcBorders>
          </w:tcPr>
          <w:p w:rsidR="003C35F9" w:rsidRPr="00F930F3" w:rsidRDefault="000C1358"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C2687"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R$ 4.687,92</w:t>
            </w:r>
          </w:p>
        </w:tc>
      </w:tr>
      <w:tr w:rsidR="003C35F9" w:rsidRPr="00F930F3" w:rsidTr="00C14780">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83399" w:rsidP="00C14780">
            <w:pPr>
              <w:widowControl w:val="0"/>
              <w:suppressAutoHyphens/>
              <w:spacing w:after="120"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17</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TRATAMENTO E DESTINAÇÃO FINAL DE RESÍDUOS DO GRUPO “B”- RESÍDUOS QUÍMICOS *</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R$ 570,00</w:t>
            </w:r>
          </w:p>
        </w:tc>
        <w:tc>
          <w:tcPr>
            <w:tcW w:w="1412" w:type="dxa"/>
            <w:tcBorders>
              <w:top w:val="single" w:sz="4" w:space="0" w:color="000001"/>
              <w:left w:val="single" w:sz="4" w:space="0" w:color="000001"/>
              <w:bottom w:val="single" w:sz="4" w:space="0" w:color="000001"/>
              <w:right w:val="single" w:sz="4" w:space="0" w:color="000001"/>
            </w:tcBorders>
          </w:tcPr>
          <w:p w:rsidR="003C35F9" w:rsidRPr="00F930F3" w:rsidRDefault="000C1358"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C2687"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R$ 6.840,00</w:t>
            </w:r>
          </w:p>
        </w:tc>
      </w:tr>
      <w:tr w:rsidR="003C35F9" w:rsidRPr="00F930F3" w:rsidTr="00C14780">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83399" w:rsidP="00C14780">
            <w:pPr>
              <w:widowControl w:val="0"/>
              <w:suppressAutoHyphens/>
              <w:spacing w:after="120"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18</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sacos</w:t>
            </w:r>
            <w:proofErr w:type="gramEnd"/>
            <w:r w:rsidRPr="00F930F3">
              <w:rPr>
                <w:rFonts w:asciiTheme="minorHAnsi" w:hAnsiTheme="minorHAnsi" w:cstheme="minorHAnsi"/>
                <w:color w:val="000000"/>
                <w:sz w:val="22"/>
                <w:szCs w:val="22"/>
              </w:rPr>
              <w:t xml:space="preserve"> brancos leitosos </w:t>
            </w:r>
            <w:r w:rsidRPr="00F930F3">
              <w:rPr>
                <w:rFonts w:asciiTheme="minorHAnsi" w:hAnsiTheme="minorHAnsi" w:cstheme="minorHAnsi"/>
                <w:color w:val="000000"/>
                <w:sz w:val="22"/>
                <w:szCs w:val="22"/>
              </w:rPr>
              <w:lastRenderedPageBreak/>
              <w:t>capacidade de 15l</w:t>
            </w:r>
          </w:p>
        </w:tc>
        <w:tc>
          <w:tcPr>
            <w:tcW w:w="1212"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lastRenderedPageBreak/>
              <w:t>Unidade</w:t>
            </w:r>
          </w:p>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R$ 0,40</w:t>
            </w:r>
          </w:p>
        </w:tc>
        <w:tc>
          <w:tcPr>
            <w:tcW w:w="1412" w:type="dxa"/>
            <w:tcBorders>
              <w:top w:val="single" w:sz="4" w:space="0" w:color="000001"/>
              <w:left w:val="single" w:sz="4" w:space="0" w:color="000001"/>
              <w:bottom w:val="single" w:sz="4" w:space="0" w:color="000001"/>
              <w:right w:val="single" w:sz="4" w:space="0" w:color="000001"/>
            </w:tcBorders>
          </w:tcPr>
          <w:p w:rsidR="003C35F9" w:rsidRPr="00F930F3" w:rsidRDefault="000C1358"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240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C2687"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96,00</w:t>
            </w:r>
          </w:p>
        </w:tc>
      </w:tr>
      <w:tr w:rsidR="003C35F9" w:rsidRPr="00F930F3" w:rsidTr="00C14780">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83399" w:rsidP="00C14780">
            <w:pPr>
              <w:widowControl w:val="0"/>
              <w:suppressAutoHyphens/>
              <w:spacing w:after="120" w:line="276" w:lineRule="auto"/>
              <w:jc w:val="center"/>
              <w:rPr>
                <w:rFonts w:asciiTheme="minorHAnsi" w:hAnsiTheme="minorHAnsi" w:cstheme="minorHAnsi"/>
                <w:color w:val="FF0000"/>
                <w:sz w:val="22"/>
                <w:szCs w:val="22"/>
              </w:rPr>
            </w:pPr>
            <w:r>
              <w:rPr>
                <w:rFonts w:asciiTheme="minorHAnsi" w:hAnsiTheme="minorHAnsi" w:cstheme="minorHAnsi"/>
                <w:color w:val="auto"/>
                <w:sz w:val="22"/>
                <w:szCs w:val="22"/>
              </w:rPr>
              <w:t>19</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caixas</w:t>
            </w:r>
            <w:proofErr w:type="gramEnd"/>
            <w:r w:rsidRPr="00F930F3">
              <w:rPr>
                <w:rFonts w:asciiTheme="minorHAnsi" w:hAnsiTheme="minorHAnsi" w:cstheme="minorHAnsi"/>
                <w:color w:val="000000"/>
                <w:sz w:val="22"/>
                <w:szCs w:val="22"/>
              </w:rPr>
              <w:t xml:space="preserve"> de papelão de 3l para material perfuro cortante</w:t>
            </w:r>
          </w:p>
        </w:tc>
        <w:tc>
          <w:tcPr>
            <w:tcW w:w="1212"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R$ 5,03 </w:t>
            </w:r>
          </w:p>
        </w:tc>
        <w:tc>
          <w:tcPr>
            <w:tcW w:w="1412" w:type="dxa"/>
            <w:tcBorders>
              <w:top w:val="single" w:sz="4" w:space="0" w:color="000001"/>
              <w:left w:val="single" w:sz="4" w:space="0" w:color="000001"/>
              <w:bottom w:val="single" w:sz="4" w:space="0" w:color="000001"/>
              <w:right w:val="single" w:sz="4" w:space="0" w:color="000001"/>
            </w:tcBorders>
          </w:tcPr>
          <w:p w:rsidR="003C35F9" w:rsidRPr="00F930F3" w:rsidRDefault="000C1358"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36</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35F9" w:rsidRPr="00F930F3" w:rsidRDefault="004C2687"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R$ 181,08</w:t>
            </w:r>
          </w:p>
        </w:tc>
      </w:tr>
      <w:tr w:rsidR="003C35F9" w:rsidRPr="00F930F3" w:rsidTr="00C14780">
        <w:trPr>
          <w:trHeight w:val="555"/>
        </w:trPr>
        <w:tc>
          <w:tcPr>
            <w:tcW w:w="852" w:type="dxa"/>
            <w:vMerge w:val="restart"/>
            <w:tcBorders>
              <w:top w:val="single" w:sz="4" w:space="0" w:color="000001"/>
              <w:left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p w:rsidR="003C35F9" w:rsidRPr="00F930F3" w:rsidRDefault="00FE09BA" w:rsidP="00C14780">
            <w:pPr>
              <w:widowControl w:val="0"/>
              <w:suppressAutoHyphens/>
              <w:spacing w:after="120" w:line="276" w:lineRule="auto"/>
              <w:jc w:val="center"/>
              <w:rPr>
                <w:rFonts w:asciiTheme="minorHAnsi" w:hAnsiTheme="minorHAnsi" w:cstheme="minorHAnsi"/>
                <w:sz w:val="22"/>
                <w:szCs w:val="22"/>
              </w:rPr>
            </w:pPr>
            <w:proofErr w:type="gramStart"/>
            <w:r>
              <w:rPr>
                <w:rFonts w:asciiTheme="minorHAnsi" w:hAnsiTheme="minorHAnsi" w:cstheme="minorHAnsi"/>
                <w:sz w:val="22"/>
                <w:szCs w:val="22"/>
              </w:rPr>
              <w:t>6</w:t>
            </w:r>
            <w:proofErr w:type="gramEnd"/>
          </w:p>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3C35F9" w:rsidRPr="00F930F3" w:rsidRDefault="00483399" w:rsidP="00C14780">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2815"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3C35F9" w:rsidRPr="00F930F3" w:rsidRDefault="003C35F9" w:rsidP="00C14780">
            <w:pPr>
              <w:spacing w:line="276" w:lineRule="auto"/>
              <w:rPr>
                <w:rFonts w:asciiTheme="minorHAnsi" w:hAnsiTheme="minorHAnsi" w:cstheme="minorHAnsi"/>
                <w:color w:val="auto"/>
                <w:sz w:val="22"/>
                <w:szCs w:val="22"/>
              </w:rPr>
            </w:pPr>
            <w:r w:rsidRPr="00F930F3">
              <w:rPr>
                <w:rFonts w:asciiTheme="minorHAnsi" w:hAnsiTheme="minorHAnsi" w:cstheme="minorHAnsi"/>
                <w:color w:val="auto"/>
                <w:sz w:val="22"/>
                <w:szCs w:val="22"/>
              </w:rPr>
              <w:t xml:space="preserve">Coleta, transporte e destinação final de resíduos - CLASSE A (definidos pela Resolução CONAMA 307/2002 e suas alterações) oriundos do laboratório de edificação do </w:t>
            </w:r>
            <w:proofErr w:type="spellStart"/>
            <w:proofErr w:type="gramStart"/>
            <w:r w:rsidRPr="00F930F3">
              <w:rPr>
                <w:rFonts w:asciiTheme="minorHAnsi" w:hAnsiTheme="minorHAnsi" w:cstheme="minorHAnsi"/>
                <w:color w:val="auto"/>
                <w:sz w:val="22"/>
                <w:szCs w:val="22"/>
              </w:rPr>
              <w:t>IF</w:t>
            </w:r>
            <w:r>
              <w:rPr>
                <w:rFonts w:asciiTheme="minorHAnsi" w:hAnsiTheme="minorHAnsi" w:cstheme="minorHAnsi"/>
                <w:color w:val="auto"/>
                <w:sz w:val="22"/>
                <w:szCs w:val="22"/>
              </w:rPr>
              <w:t>Farroupilha</w:t>
            </w:r>
            <w:proofErr w:type="gramEnd"/>
            <w:r w:rsidRPr="00F930F3">
              <w:rPr>
                <w:rFonts w:asciiTheme="minorHAnsi" w:hAnsiTheme="minorHAnsi" w:cstheme="minorHAnsi"/>
                <w:color w:val="auto"/>
                <w:sz w:val="22"/>
                <w:szCs w:val="22"/>
              </w:rPr>
              <w:t>.Quando</w:t>
            </w:r>
            <w:proofErr w:type="spellEnd"/>
            <w:r w:rsidRPr="00F930F3">
              <w:rPr>
                <w:rFonts w:asciiTheme="minorHAnsi" w:hAnsiTheme="minorHAnsi" w:cstheme="minorHAnsi"/>
                <w:color w:val="auto"/>
                <w:sz w:val="22"/>
                <w:szCs w:val="22"/>
              </w:rPr>
              <w:t xml:space="preserve"> demandada a contratada deverá fornecer recipientes de acondicionamento devidamente identificados (do tipo caçamba estacionária tipo “papa entulho”) que deverão ser removidos após transcorrido período de 15 dias. Emitindo </w:t>
            </w:r>
            <w:r w:rsidRPr="00F930F3">
              <w:rPr>
                <w:rFonts w:asciiTheme="minorHAnsi" w:hAnsiTheme="minorHAnsi" w:cstheme="minorHAnsi"/>
                <w:bCs/>
                <w:color w:val="auto"/>
                <w:sz w:val="22"/>
                <w:szCs w:val="22"/>
              </w:rPr>
              <w:t>um comprovante de entrega dos resíduos na Central de Triagem/Reciclagem, que garante a correta destinação final do material.</w:t>
            </w:r>
          </w:p>
          <w:p w:rsidR="003C35F9" w:rsidRPr="00F930F3" w:rsidRDefault="003C35F9" w:rsidP="00C14780">
            <w:pPr>
              <w:widowControl w:val="0"/>
              <w:suppressAutoHyphens/>
              <w:spacing w:after="120" w:line="276" w:lineRule="auto"/>
              <w:rPr>
                <w:rFonts w:asciiTheme="minorHAnsi" w:hAnsiTheme="minorHAnsi" w:cstheme="minorHAnsi"/>
                <w:sz w:val="22"/>
                <w:szCs w:val="22"/>
              </w:rPr>
            </w:pPr>
            <w:r w:rsidRPr="00F930F3">
              <w:rPr>
                <w:rFonts w:asciiTheme="minorHAnsi" w:hAnsiTheme="minorHAnsi" w:cstheme="minorHAnsi"/>
                <w:sz w:val="22"/>
                <w:szCs w:val="22"/>
              </w:rPr>
              <w:t>CONAMA 307</w:t>
            </w:r>
          </w:p>
          <w:p w:rsidR="003C35F9" w:rsidRPr="00F930F3" w:rsidRDefault="003C35F9" w:rsidP="00C14780">
            <w:pPr>
              <w:spacing w:line="276" w:lineRule="auto"/>
              <w:rPr>
                <w:rFonts w:asciiTheme="minorHAnsi" w:hAnsiTheme="minorHAnsi" w:cstheme="minorHAnsi"/>
                <w:color w:val="000000"/>
                <w:sz w:val="22"/>
                <w:szCs w:val="22"/>
              </w:rPr>
            </w:pPr>
          </w:p>
        </w:tc>
        <w:tc>
          <w:tcPr>
            <w:tcW w:w="1212" w:type="dxa"/>
            <w:tcBorders>
              <w:top w:val="single" w:sz="4" w:space="0" w:color="000001"/>
              <w:left w:val="single" w:sz="4" w:space="0" w:color="000001"/>
              <w:bottom w:val="single" w:sz="4" w:space="0" w:color="auto"/>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auto"/>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R$ 315,20</w:t>
            </w:r>
          </w:p>
        </w:tc>
        <w:tc>
          <w:tcPr>
            <w:tcW w:w="1412" w:type="dxa"/>
            <w:tcBorders>
              <w:top w:val="single" w:sz="4" w:space="0" w:color="000001"/>
              <w:left w:val="single" w:sz="4" w:space="0" w:color="000001"/>
              <w:bottom w:val="single" w:sz="4" w:space="0" w:color="auto"/>
              <w:right w:val="single" w:sz="4" w:space="0" w:color="000001"/>
            </w:tcBorders>
          </w:tcPr>
          <w:p w:rsidR="003C35F9" w:rsidRPr="00F930F3" w:rsidRDefault="000C1358"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1092"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3C35F9" w:rsidRPr="00F930F3" w:rsidRDefault="004C2687"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R$ 7.880,00</w:t>
            </w:r>
          </w:p>
        </w:tc>
      </w:tr>
      <w:tr w:rsidR="003C35F9" w:rsidRPr="00F930F3" w:rsidTr="00C14780">
        <w:trPr>
          <w:trHeight w:val="555"/>
        </w:trPr>
        <w:tc>
          <w:tcPr>
            <w:tcW w:w="852" w:type="dxa"/>
            <w:vMerge/>
            <w:tcBorders>
              <w:left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3C35F9" w:rsidRPr="00F930F3" w:rsidRDefault="00483399" w:rsidP="00C14780">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21</w:t>
            </w:r>
          </w:p>
        </w:tc>
        <w:tc>
          <w:tcPr>
            <w:tcW w:w="2815"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3C35F9" w:rsidRPr="00F930F3" w:rsidRDefault="003C35F9" w:rsidP="00C14780">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Coleta, transporte e destinação final de resíduos - CLASSE B ou C (definidos pela Resolução CONAMA 307/2002 e suas alterações) oriundos do laboratório de edificação do IF. Quando houver demanda, a contratada deverá fornecer recipientes de acondicionamento devidamente identificados para o recolhimento destes </w:t>
            </w:r>
            <w:r w:rsidRPr="00F930F3">
              <w:rPr>
                <w:rFonts w:asciiTheme="minorHAnsi" w:hAnsiTheme="minorHAnsi" w:cstheme="minorHAnsi"/>
                <w:color w:val="auto"/>
                <w:sz w:val="22"/>
                <w:szCs w:val="22"/>
              </w:rPr>
              <w:lastRenderedPageBreak/>
              <w:t xml:space="preserve">resíduos. </w:t>
            </w:r>
          </w:p>
        </w:tc>
        <w:tc>
          <w:tcPr>
            <w:tcW w:w="1212" w:type="dxa"/>
            <w:tcBorders>
              <w:top w:val="single" w:sz="4" w:space="0" w:color="auto"/>
              <w:left w:val="single" w:sz="4" w:space="0" w:color="000001"/>
              <w:bottom w:val="single" w:sz="4" w:space="0" w:color="auto"/>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M³</w:t>
            </w:r>
          </w:p>
        </w:tc>
        <w:tc>
          <w:tcPr>
            <w:tcW w:w="1040" w:type="dxa"/>
            <w:tcBorders>
              <w:top w:val="single" w:sz="4" w:space="0" w:color="auto"/>
              <w:left w:val="single" w:sz="4" w:space="0" w:color="000001"/>
              <w:bottom w:val="single" w:sz="4" w:space="0" w:color="auto"/>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R$ 384,13</w:t>
            </w:r>
          </w:p>
        </w:tc>
        <w:tc>
          <w:tcPr>
            <w:tcW w:w="1412" w:type="dxa"/>
            <w:tcBorders>
              <w:top w:val="single" w:sz="4" w:space="0" w:color="auto"/>
              <w:left w:val="single" w:sz="4" w:space="0" w:color="000001"/>
              <w:bottom w:val="single" w:sz="4" w:space="0" w:color="auto"/>
              <w:right w:val="single" w:sz="4" w:space="0" w:color="000001"/>
            </w:tcBorders>
          </w:tcPr>
          <w:p w:rsidR="003C35F9" w:rsidRPr="00F930F3" w:rsidRDefault="000C1358"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1092"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3C35F9" w:rsidRPr="00F930F3" w:rsidRDefault="004C2687"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R$ 9.603,25</w:t>
            </w:r>
          </w:p>
        </w:tc>
      </w:tr>
      <w:tr w:rsidR="003C35F9" w:rsidRPr="00F930F3" w:rsidTr="00C14780">
        <w:trPr>
          <w:trHeight w:val="420"/>
        </w:trPr>
        <w:tc>
          <w:tcPr>
            <w:tcW w:w="852" w:type="dxa"/>
            <w:vMerge/>
            <w:tcBorders>
              <w:left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3C35F9" w:rsidRPr="00F930F3" w:rsidRDefault="00483399" w:rsidP="00C14780">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22</w:t>
            </w:r>
          </w:p>
        </w:tc>
        <w:tc>
          <w:tcPr>
            <w:tcW w:w="2815"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3C35F9" w:rsidRPr="00F930F3" w:rsidRDefault="003C35F9" w:rsidP="00C14780">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Coleta, transporte e destinação final de resíduos - </w:t>
            </w:r>
            <w:proofErr w:type="gramStart"/>
            <w:r w:rsidRPr="00F930F3">
              <w:rPr>
                <w:rFonts w:asciiTheme="minorHAnsi" w:hAnsiTheme="minorHAnsi" w:cstheme="minorHAnsi"/>
                <w:color w:val="auto"/>
                <w:sz w:val="22"/>
                <w:szCs w:val="22"/>
              </w:rPr>
              <w:t>CLASSE D (definidos pela Resolução CONAMA 307/2002 e suas alterações) oriundos do laboratório de edificação do IF</w:t>
            </w:r>
            <w:proofErr w:type="gramEnd"/>
            <w:r w:rsidRPr="00F930F3">
              <w:rPr>
                <w:rFonts w:asciiTheme="minorHAnsi" w:hAnsiTheme="minorHAnsi" w:cstheme="minorHAnsi"/>
                <w:color w:val="auto"/>
                <w:sz w:val="22"/>
                <w:szCs w:val="22"/>
              </w:rPr>
              <w:t>. Quando houver demanda, a contratada deverá fornecer recipientes de acondicionamento devidamente identificados para o recolhimento destes resíduos.</w:t>
            </w:r>
          </w:p>
        </w:tc>
        <w:tc>
          <w:tcPr>
            <w:tcW w:w="1212" w:type="dxa"/>
            <w:tcBorders>
              <w:top w:val="single" w:sz="4" w:space="0" w:color="auto"/>
              <w:left w:val="single" w:sz="4" w:space="0" w:color="000001"/>
              <w:bottom w:val="single" w:sz="4" w:space="0" w:color="auto"/>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M³</w:t>
            </w:r>
          </w:p>
        </w:tc>
        <w:tc>
          <w:tcPr>
            <w:tcW w:w="1040" w:type="dxa"/>
            <w:tcBorders>
              <w:top w:val="single" w:sz="4" w:space="0" w:color="auto"/>
              <w:left w:val="single" w:sz="4" w:space="0" w:color="000001"/>
              <w:bottom w:val="single" w:sz="4" w:space="0" w:color="auto"/>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R$ 423,50</w:t>
            </w:r>
          </w:p>
        </w:tc>
        <w:tc>
          <w:tcPr>
            <w:tcW w:w="1412" w:type="dxa"/>
            <w:tcBorders>
              <w:top w:val="single" w:sz="4" w:space="0" w:color="auto"/>
              <w:left w:val="single" w:sz="4" w:space="0" w:color="000001"/>
              <w:bottom w:val="single" w:sz="4" w:space="0" w:color="auto"/>
              <w:right w:val="single" w:sz="4" w:space="0" w:color="000001"/>
            </w:tcBorders>
          </w:tcPr>
          <w:p w:rsidR="003C35F9" w:rsidRPr="00F930F3" w:rsidRDefault="000C1358"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092"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3C35F9" w:rsidRPr="00F930F3" w:rsidRDefault="004C2687"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R$ 4.235,00</w:t>
            </w:r>
          </w:p>
        </w:tc>
      </w:tr>
      <w:tr w:rsidR="003C35F9" w:rsidRPr="00F930F3" w:rsidTr="00C14780">
        <w:trPr>
          <w:trHeight w:val="360"/>
        </w:trPr>
        <w:tc>
          <w:tcPr>
            <w:tcW w:w="852" w:type="dxa"/>
            <w:vMerge/>
            <w:tcBorders>
              <w:left w:val="single" w:sz="4" w:space="0" w:color="000001"/>
              <w:bottom w:val="single" w:sz="4" w:space="0" w:color="auto"/>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widowControl w:val="0"/>
              <w:suppressAutoHyphens/>
              <w:spacing w:after="120" w:line="276" w:lineRule="auto"/>
              <w:jc w:val="center"/>
              <w:rPr>
                <w:rFonts w:asciiTheme="minorHAnsi" w:hAnsiTheme="minorHAnsi" w:cstheme="minorHAnsi"/>
                <w:sz w:val="22"/>
                <w:szCs w:val="22"/>
              </w:rPr>
            </w:pPr>
          </w:p>
        </w:tc>
        <w:tc>
          <w:tcPr>
            <w:tcW w:w="2815"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3C35F9" w:rsidRPr="00F930F3" w:rsidRDefault="003C35F9" w:rsidP="00C14780">
            <w:pPr>
              <w:spacing w:line="276" w:lineRule="auto"/>
              <w:rPr>
                <w:rFonts w:asciiTheme="minorHAnsi" w:hAnsiTheme="minorHAnsi" w:cstheme="minorHAnsi"/>
                <w:color w:val="auto"/>
                <w:sz w:val="22"/>
                <w:szCs w:val="22"/>
              </w:rPr>
            </w:pPr>
          </w:p>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TOTAL GERAL</w:t>
            </w:r>
          </w:p>
        </w:tc>
        <w:tc>
          <w:tcPr>
            <w:tcW w:w="1212" w:type="dxa"/>
            <w:tcBorders>
              <w:top w:val="single" w:sz="4" w:space="0" w:color="auto"/>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auto"/>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p>
        </w:tc>
        <w:tc>
          <w:tcPr>
            <w:tcW w:w="1412" w:type="dxa"/>
            <w:tcBorders>
              <w:top w:val="single" w:sz="4" w:space="0" w:color="auto"/>
              <w:left w:val="single" w:sz="4" w:space="0" w:color="000001"/>
              <w:bottom w:val="single" w:sz="4" w:space="0" w:color="000001"/>
              <w:right w:val="single" w:sz="4" w:space="0" w:color="000001"/>
            </w:tcBorders>
          </w:tcPr>
          <w:p w:rsidR="003C35F9" w:rsidRPr="00F930F3" w:rsidRDefault="003C35F9" w:rsidP="00C14780">
            <w:pPr>
              <w:widowControl w:val="0"/>
              <w:suppressAutoHyphens/>
              <w:spacing w:after="120" w:line="276" w:lineRule="auto"/>
              <w:rPr>
                <w:rFonts w:asciiTheme="minorHAnsi" w:hAnsiTheme="minorHAnsi" w:cstheme="minorHAnsi"/>
                <w:color w:val="000000"/>
                <w:sz w:val="22"/>
                <w:szCs w:val="22"/>
              </w:rPr>
            </w:pPr>
          </w:p>
        </w:tc>
        <w:tc>
          <w:tcPr>
            <w:tcW w:w="1092"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3C35F9" w:rsidRPr="00F930F3" w:rsidRDefault="00220E24"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R$ 39.700,75</w:t>
            </w:r>
          </w:p>
        </w:tc>
      </w:tr>
    </w:tbl>
    <w:p w:rsidR="004A5728" w:rsidRPr="00D47793" w:rsidRDefault="004A5728" w:rsidP="004A5728">
      <w:pPr>
        <w:spacing w:before="120" w:after="120" w:line="276" w:lineRule="auto"/>
        <w:ind w:left="426"/>
        <w:jc w:val="both"/>
        <w:rPr>
          <w:rFonts w:asciiTheme="minorHAnsi" w:hAnsiTheme="minorHAnsi" w:cstheme="minorHAnsi"/>
          <w:b/>
          <w:color w:val="auto"/>
          <w:sz w:val="22"/>
          <w:szCs w:val="22"/>
        </w:rPr>
      </w:pPr>
      <w:r w:rsidRPr="00D47793">
        <w:rPr>
          <w:rFonts w:asciiTheme="minorHAnsi" w:hAnsiTheme="minorHAnsi" w:cstheme="minorHAnsi"/>
          <w:b/>
          <w:bCs/>
          <w:color w:val="000000"/>
          <w:sz w:val="22"/>
          <w:szCs w:val="22"/>
        </w:rPr>
        <w:t xml:space="preserve">Instituto Federal Farroupilha </w:t>
      </w:r>
      <w:r>
        <w:rPr>
          <w:rFonts w:asciiTheme="minorHAnsi" w:hAnsiTheme="minorHAnsi" w:cstheme="minorHAnsi"/>
          <w:b/>
          <w:bCs/>
          <w:color w:val="000000"/>
          <w:sz w:val="22"/>
          <w:szCs w:val="22"/>
        </w:rPr>
        <w:t>- Reitoria</w:t>
      </w:r>
    </w:p>
    <w:tbl>
      <w:tblPr>
        <w:tblW w:w="917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52"/>
        <w:gridCol w:w="756"/>
        <w:gridCol w:w="2815"/>
        <w:gridCol w:w="1212"/>
        <w:gridCol w:w="1040"/>
        <w:gridCol w:w="1412"/>
        <w:gridCol w:w="1092"/>
      </w:tblGrid>
      <w:tr w:rsidR="004A5728" w:rsidRPr="00F930F3" w:rsidTr="004C2687">
        <w:tc>
          <w:tcPr>
            <w:tcW w:w="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Grupo</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ITEM</w:t>
            </w:r>
          </w:p>
          <w:p w:rsidR="004A5728" w:rsidRPr="00F930F3" w:rsidRDefault="004A5728" w:rsidP="004C2687">
            <w:pPr>
              <w:widowControl w:val="0"/>
              <w:suppressAutoHyphens/>
              <w:spacing w:after="120" w:line="276" w:lineRule="auto"/>
              <w:jc w:val="center"/>
              <w:rPr>
                <w:rFonts w:asciiTheme="minorHAnsi" w:hAnsiTheme="minorHAnsi" w:cstheme="minorHAnsi"/>
                <w:color w:val="000000"/>
                <w:sz w:val="22"/>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DESCRIÇÃO/</w:t>
            </w:r>
          </w:p>
          <w:p w:rsidR="004A5728" w:rsidRPr="00F930F3" w:rsidRDefault="004A5728"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bCs/>
                <w:color w:val="000000"/>
                <w:sz w:val="22"/>
                <w:szCs w:val="22"/>
              </w:rPr>
              <w:t>ESPECIFICAÇÃO</w:t>
            </w:r>
          </w:p>
        </w:tc>
        <w:tc>
          <w:tcPr>
            <w:tcW w:w="12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Valor Estimado</w:t>
            </w:r>
          </w:p>
        </w:tc>
        <w:tc>
          <w:tcPr>
            <w:tcW w:w="14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Quantidade estimada</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 xml:space="preserve">Valor </w:t>
            </w:r>
            <w:r>
              <w:rPr>
                <w:rFonts w:asciiTheme="minorHAnsi" w:hAnsiTheme="minorHAnsi" w:cstheme="minorHAnsi"/>
                <w:bCs/>
                <w:color w:val="000000" w:themeColor="text1"/>
                <w:sz w:val="22"/>
                <w:szCs w:val="22"/>
              </w:rPr>
              <w:t>Total</w:t>
            </w:r>
          </w:p>
        </w:tc>
      </w:tr>
      <w:tr w:rsidR="004A5728" w:rsidRPr="00F930F3" w:rsidTr="004C2687">
        <w:tc>
          <w:tcPr>
            <w:tcW w:w="852" w:type="dxa"/>
            <w:vMerge w:val="restart"/>
            <w:tcBorders>
              <w:top w:val="single" w:sz="4" w:space="0" w:color="000001"/>
              <w:left w:val="single" w:sz="4" w:space="0" w:color="000001"/>
              <w:right w:val="single" w:sz="4" w:space="0" w:color="000001"/>
            </w:tcBorders>
            <w:shd w:val="clear" w:color="auto" w:fill="auto"/>
            <w:tcMar>
              <w:left w:w="93" w:type="dxa"/>
            </w:tcMar>
          </w:tcPr>
          <w:p w:rsidR="004A5728" w:rsidRPr="00F930F3" w:rsidRDefault="00FE09BA" w:rsidP="004C2687">
            <w:pPr>
              <w:widowControl w:val="0"/>
              <w:suppressAutoHyphens/>
              <w:spacing w:after="120" w:line="276" w:lineRule="auto"/>
              <w:jc w:val="center"/>
              <w:rPr>
                <w:rFonts w:asciiTheme="minorHAnsi" w:hAnsiTheme="minorHAnsi" w:cstheme="minorHAnsi"/>
                <w:sz w:val="22"/>
                <w:szCs w:val="22"/>
              </w:rPr>
            </w:pPr>
            <w:proofErr w:type="gramStart"/>
            <w:r>
              <w:rPr>
                <w:rFonts w:asciiTheme="minorHAnsi" w:hAnsiTheme="minorHAnsi" w:cstheme="minorHAnsi"/>
                <w:sz w:val="22"/>
                <w:szCs w:val="22"/>
              </w:rPr>
              <w:t>7</w:t>
            </w:r>
            <w:proofErr w:type="gramEnd"/>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A317A7"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23</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 (líquidos e/ou sólidos). 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R$ 589,00</w:t>
            </w:r>
          </w:p>
        </w:tc>
        <w:tc>
          <w:tcPr>
            <w:tcW w:w="14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jc w:val="cente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R$ 2.945,00</w:t>
            </w:r>
          </w:p>
        </w:tc>
      </w:tr>
      <w:tr w:rsidR="004A5728" w:rsidRPr="00F930F3" w:rsidTr="004C2687">
        <w:tc>
          <w:tcPr>
            <w:tcW w:w="852" w:type="dxa"/>
            <w:vMerge/>
            <w:tcBorders>
              <w:left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color w:val="000000"/>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2</w:t>
            </w:r>
            <w:r w:rsidR="00A317A7">
              <w:rPr>
                <w:rFonts w:asciiTheme="minorHAnsi" w:hAnsiTheme="minorHAnsi" w:cstheme="minorHAnsi"/>
                <w:color w:val="000000"/>
                <w:sz w:val="22"/>
                <w:szCs w:val="22"/>
              </w:rPr>
              <w:t>4</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II A.</w:t>
            </w:r>
          </w:p>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A contratada deverá </w:t>
            </w:r>
            <w:r w:rsidRPr="00F930F3">
              <w:rPr>
                <w:rFonts w:asciiTheme="minorHAnsi" w:hAnsiTheme="minorHAnsi" w:cstheme="minorHAnsi"/>
                <w:color w:val="000000"/>
                <w:sz w:val="22"/>
                <w:szCs w:val="22"/>
              </w:rPr>
              <w:lastRenderedPageBreak/>
              <w:t>fornecer recipientes de acondicionamento.</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lastRenderedPageBreak/>
              <w:t>M³</w:t>
            </w:r>
          </w:p>
        </w:tc>
        <w:tc>
          <w:tcPr>
            <w:tcW w:w="1040"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R$ 265,83</w:t>
            </w:r>
          </w:p>
        </w:tc>
        <w:tc>
          <w:tcPr>
            <w:tcW w:w="14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R$ 1.329,15</w:t>
            </w:r>
          </w:p>
        </w:tc>
      </w:tr>
      <w:tr w:rsidR="004A5728" w:rsidRPr="00F930F3" w:rsidTr="004C2687">
        <w:tc>
          <w:tcPr>
            <w:tcW w:w="852" w:type="dxa"/>
            <w:vMerge/>
            <w:tcBorders>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A317A7"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25</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Coleta, transporte e destinação final de LÂMPADAS FLUORECENTES </w:t>
            </w:r>
            <w:proofErr w:type="gramStart"/>
            <w:r w:rsidRPr="00F930F3">
              <w:rPr>
                <w:rFonts w:asciiTheme="minorHAnsi" w:hAnsiTheme="minorHAnsi" w:cstheme="minorHAnsi"/>
                <w:color w:val="000000"/>
                <w:sz w:val="22"/>
                <w:szCs w:val="22"/>
              </w:rPr>
              <w:t>-</w:t>
            </w:r>
            <w:proofErr w:type="gramEnd"/>
            <w:r w:rsidRPr="00F930F3">
              <w:rPr>
                <w:rFonts w:asciiTheme="minorHAnsi" w:hAnsiTheme="minorHAnsi" w:cstheme="minorHAnsi"/>
                <w:color w:val="000000"/>
                <w:sz w:val="22"/>
                <w:szCs w:val="22"/>
              </w:rPr>
              <w:t xml:space="preserve"> </w:t>
            </w:r>
          </w:p>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jc w:val="center"/>
              <w:rPr>
                <w:rFonts w:asciiTheme="minorHAnsi" w:hAnsiTheme="minorHAnsi" w:cstheme="minorHAnsi"/>
                <w:color w:val="000000"/>
                <w:sz w:val="22"/>
                <w:szCs w:val="22"/>
              </w:rPr>
            </w:pPr>
            <w:r>
              <w:rPr>
                <w:rFonts w:cs="Arial"/>
                <w:color w:val="000000"/>
              </w:rPr>
              <w:t>Unidades</w:t>
            </w:r>
          </w:p>
        </w:tc>
        <w:tc>
          <w:tcPr>
            <w:tcW w:w="1040"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R$ 1,94</w:t>
            </w:r>
          </w:p>
        </w:tc>
        <w:tc>
          <w:tcPr>
            <w:tcW w:w="14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230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R$ 446,20</w:t>
            </w:r>
          </w:p>
        </w:tc>
      </w:tr>
      <w:tr w:rsidR="004A5728" w:rsidRPr="00F930F3" w:rsidTr="004C2687">
        <w:tc>
          <w:tcPr>
            <w:tcW w:w="85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FE09BA" w:rsidP="004C2687">
            <w:pPr>
              <w:widowControl w:val="0"/>
              <w:suppressAutoHyphens/>
              <w:spacing w:after="120" w:line="276" w:lineRule="auto"/>
              <w:jc w:val="cente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8</w:t>
            </w:r>
            <w:proofErr w:type="gramEnd"/>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A317A7"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auto"/>
                <w:sz w:val="22"/>
                <w:szCs w:val="22"/>
              </w:rPr>
              <w:t>26</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AE29BA" w:rsidRDefault="004A5728" w:rsidP="004C2687">
            <w:pPr>
              <w:widowControl w:val="0"/>
              <w:suppressAutoHyphens/>
              <w:spacing w:after="120" w:line="276" w:lineRule="auto"/>
              <w:rPr>
                <w:rFonts w:asciiTheme="minorHAnsi" w:hAnsiTheme="minorHAnsi" w:cstheme="minorHAnsi"/>
                <w:color w:val="auto"/>
                <w:sz w:val="22"/>
                <w:szCs w:val="22"/>
              </w:rPr>
            </w:pPr>
            <w:r w:rsidRPr="00F930F3">
              <w:rPr>
                <w:rFonts w:asciiTheme="minorHAnsi" w:hAnsiTheme="minorHAnsi" w:cstheme="minorHAnsi"/>
                <w:color w:val="000000"/>
                <w:sz w:val="22"/>
                <w:szCs w:val="22"/>
              </w:rPr>
              <w:t>Coleta, transporte, tratamento e destinação final de resíduos do gr</w:t>
            </w:r>
            <w:r>
              <w:rPr>
                <w:rFonts w:asciiTheme="minorHAnsi" w:hAnsiTheme="minorHAnsi" w:cstheme="minorHAnsi"/>
                <w:color w:val="000000"/>
                <w:sz w:val="22"/>
                <w:szCs w:val="22"/>
              </w:rPr>
              <w:t>upo “A” - resíduos infectantes</w:t>
            </w:r>
            <w:r w:rsidRPr="00F930F3">
              <w:rPr>
                <w:rFonts w:asciiTheme="minorHAnsi" w:hAnsiTheme="minorHAnsi" w:cstheme="minorHAnsi"/>
                <w:color w:val="auto"/>
                <w:sz w:val="22"/>
                <w:szCs w:val="22"/>
              </w:rPr>
              <w:t xml:space="preserve"> </w:t>
            </w:r>
            <w:r w:rsidRPr="00F930F3">
              <w:rPr>
                <w:rFonts w:asciiTheme="minorHAnsi" w:hAnsiTheme="minorHAnsi" w:cstheme="minorHAnsi"/>
                <w:color w:val="000000"/>
                <w:sz w:val="22"/>
                <w:szCs w:val="22"/>
              </w:rPr>
              <w:t xml:space="preserve">e resíduos do grupo “E” - resíduos </w:t>
            </w:r>
            <w:proofErr w:type="spellStart"/>
            <w:r w:rsidRPr="00F930F3">
              <w:rPr>
                <w:rFonts w:asciiTheme="minorHAnsi" w:hAnsiTheme="minorHAnsi" w:cstheme="minorHAnsi"/>
                <w:color w:val="000000"/>
                <w:sz w:val="22"/>
                <w:szCs w:val="22"/>
              </w:rPr>
              <w:t>perfurocortante</w:t>
            </w:r>
            <w:proofErr w:type="spellEnd"/>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w:t>
            </w:r>
          </w:p>
        </w:tc>
        <w:tc>
          <w:tcPr>
            <w:tcW w:w="14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w:t>
            </w:r>
          </w:p>
        </w:tc>
      </w:tr>
      <w:tr w:rsidR="004A5728" w:rsidRPr="00F930F3" w:rsidTr="004C2687">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A317A7" w:rsidP="004C2687">
            <w:pPr>
              <w:widowControl w:val="0"/>
              <w:suppressAutoHyphens/>
              <w:spacing w:after="120"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27</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TRATAMENTO E DESTINAÇÃO FINAL DE RESÍDUOS DO GRUPO “B”- RESÍDUOS QUÍMICOS *</w:t>
            </w:r>
            <w:r w:rsidRPr="00F930F3">
              <w:rPr>
                <w:rFonts w:asciiTheme="minorHAnsi" w:hAnsiTheme="minorHAnsi" w:cstheme="minorHAnsi"/>
                <w:color w:val="auto"/>
                <w:sz w:val="22"/>
                <w:szCs w:val="22"/>
              </w:rPr>
              <w:t xml:space="preserve"> Quando houver demanda, a contratada deverá fornecer recipientes de acondicionamento </w:t>
            </w:r>
            <w:r w:rsidRPr="00F930F3">
              <w:rPr>
                <w:rFonts w:asciiTheme="minorHAnsi" w:hAnsiTheme="minorHAnsi" w:cstheme="minorHAnsi"/>
                <w:color w:val="auto"/>
                <w:sz w:val="22"/>
                <w:szCs w:val="22"/>
              </w:rPr>
              <w:lastRenderedPageBreak/>
              <w:t>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lastRenderedPageBreak/>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R$ 570,00</w:t>
            </w:r>
          </w:p>
        </w:tc>
        <w:tc>
          <w:tcPr>
            <w:tcW w:w="1412" w:type="dxa"/>
            <w:tcBorders>
              <w:top w:val="single" w:sz="4" w:space="0" w:color="000001"/>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4</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R$ 2.280,00</w:t>
            </w:r>
          </w:p>
        </w:tc>
      </w:tr>
      <w:tr w:rsidR="004A5728" w:rsidRPr="00F930F3" w:rsidTr="000F257B">
        <w:tc>
          <w:tcPr>
            <w:tcW w:w="852" w:type="dxa"/>
            <w:vMerge/>
            <w:tcBorders>
              <w:top w:val="single" w:sz="4" w:space="0" w:color="000001"/>
              <w:left w:val="single" w:sz="4" w:space="0" w:color="000001"/>
              <w:bottom w:val="nil"/>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640EC7" w:rsidRDefault="00A317A7" w:rsidP="004C2687">
            <w:pPr>
              <w:widowControl w:val="0"/>
              <w:suppressAutoHyphens/>
              <w:spacing w:after="120" w:line="276" w:lineRule="auto"/>
              <w:jc w:val="center"/>
              <w:rPr>
                <w:rFonts w:asciiTheme="minorHAnsi" w:hAnsiTheme="minorHAnsi" w:cstheme="minorHAnsi"/>
                <w:color w:val="auto"/>
                <w:sz w:val="22"/>
                <w:szCs w:val="22"/>
              </w:rPr>
            </w:pPr>
            <w:r w:rsidRPr="00640EC7">
              <w:rPr>
                <w:rFonts w:asciiTheme="minorHAnsi" w:hAnsiTheme="minorHAnsi" w:cstheme="minorHAnsi"/>
                <w:color w:val="auto"/>
                <w:sz w:val="22"/>
                <w:szCs w:val="22"/>
              </w:rPr>
              <w:t>28</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640EC7" w:rsidRDefault="004A5728" w:rsidP="004C2687">
            <w:pPr>
              <w:widowControl w:val="0"/>
              <w:suppressAutoHyphens/>
              <w:spacing w:after="120" w:line="276" w:lineRule="auto"/>
              <w:rPr>
                <w:rFonts w:asciiTheme="minorHAnsi" w:hAnsiTheme="minorHAnsi" w:cstheme="minorHAnsi"/>
                <w:color w:val="000000"/>
                <w:sz w:val="22"/>
                <w:szCs w:val="22"/>
              </w:rPr>
            </w:pPr>
            <w:proofErr w:type="gramStart"/>
            <w:r w:rsidRPr="00640EC7">
              <w:rPr>
                <w:rFonts w:asciiTheme="minorHAnsi" w:hAnsiTheme="minorHAnsi" w:cstheme="minorHAnsi"/>
                <w:color w:val="000000"/>
                <w:sz w:val="22"/>
                <w:szCs w:val="22"/>
              </w:rPr>
              <w:t>sacos</w:t>
            </w:r>
            <w:proofErr w:type="gramEnd"/>
            <w:r w:rsidRPr="00640EC7">
              <w:rPr>
                <w:rFonts w:asciiTheme="minorHAnsi" w:hAnsiTheme="minorHAnsi" w:cstheme="minorHAnsi"/>
                <w:color w:val="000000"/>
                <w:sz w:val="22"/>
                <w:szCs w:val="22"/>
              </w:rPr>
              <w:t xml:space="preserve"> brancos leitosos capacidade de 15l</w:t>
            </w:r>
          </w:p>
        </w:tc>
        <w:tc>
          <w:tcPr>
            <w:tcW w:w="1212" w:type="dxa"/>
            <w:tcBorders>
              <w:top w:val="single" w:sz="4" w:space="0" w:color="000001"/>
              <w:left w:val="single" w:sz="4" w:space="0" w:color="000001"/>
              <w:bottom w:val="single" w:sz="4" w:space="0" w:color="000001"/>
              <w:right w:val="single" w:sz="4" w:space="0" w:color="000001"/>
            </w:tcBorders>
          </w:tcPr>
          <w:p w:rsidR="004A5728" w:rsidRPr="00640EC7" w:rsidRDefault="004A5728" w:rsidP="004C2687">
            <w:pPr>
              <w:widowControl w:val="0"/>
              <w:suppressAutoHyphens/>
              <w:spacing w:after="120" w:line="276" w:lineRule="auto"/>
              <w:rPr>
                <w:rFonts w:asciiTheme="minorHAnsi" w:hAnsiTheme="minorHAnsi" w:cstheme="minorHAnsi"/>
                <w:color w:val="000000"/>
                <w:sz w:val="22"/>
                <w:szCs w:val="22"/>
              </w:rPr>
            </w:pPr>
            <w:r w:rsidRPr="00640EC7">
              <w:rPr>
                <w:rFonts w:asciiTheme="minorHAnsi" w:hAnsiTheme="minorHAnsi" w:cstheme="minorHAnsi"/>
                <w:color w:val="000000"/>
                <w:sz w:val="22"/>
                <w:szCs w:val="22"/>
              </w:rPr>
              <w:t>Unidade</w:t>
            </w:r>
          </w:p>
          <w:p w:rsidR="004A5728" w:rsidRPr="00640EC7" w:rsidRDefault="004A5728" w:rsidP="004C2687">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000001"/>
              <w:left w:val="single" w:sz="4" w:space="0" w:color="000001"/>
              <w:bottom w:val="single" w:sz="4" w:space="0" w:color="000001"/>
              <w:right w:val="single" w:sz="4" w:space="0" w:color="000001"/>
            </w:tcBorders>
          </w:tcPr>
          <w:p w:rsidR="004A5728" w:rsidRPr="00640EC7" w:rsidRDefault="004A5728" w:rsidP="004C2687">
            <w:pPr>
              <w:widowControl w:val="0"/>
              <w:suppressAutoHyphens/>
              <w:spacing w:after="120" w:line="276" w:lineRule="auto"/>
              <w:rPr>
                <w:rFonts w:asciiTheme="minorHAnsi" w:hAnsiTheme="minorHAnsi" w:cstheme="minorHAnsi"/>
                <w:color w:val="000000"/>
                <w:sz w:val="22"/>
                <w:szCs w:val="22"/>
              </w:rPr>
            </w:pPr>
            <w:r w:rsidRPr="00640EC7">
              <w:rPr>
                <w:rFonts w:asciiTheme="minorHAnsi" w:hAnsiTheme="minorHAnsi" w:cstheme="minorHAnsi"/>
                <w:color w:val="000000"/>
                <w:sz w:val="22"/>
                <w:szCs w:val="22"/>
              </w:rPr>
              <w:t>R$ 0,40</w:t>
            </w:r>
          </w:p>
        </w:tc>
        <w:tc>
          <w:tcPr>
            <w:tcW w:w="1412" w:type="dxa"/>
            <w:tcBorders>
              <w:top w:val="single" w:sz="4" w:space="0" w:color="000001"/>
              <w:left w:val="single" w:sz="4" w:space="0" w:color="000001"/>
              <w:bottom w:val="single" w:sz="4" w:space="0" w:color="000001"/>
              <w:right w:val="single" w:sz="4" w:space="0" w:color="000001"/>
            </w:tcBorders>
          </w:tcPr>
          <w:p w:rsidR="004A5728" w:rsidRPr="00640EC7" w:rsidRDefault="004A5728" w:rsidP="004C2687">
            <w:pPr>
              <w:widowControl w:val="0"/>
              <w:suppressAutoHyphens/>
              <w:spacing w:after="120" w:line="276" w:lineRule="auto"/>
              <w:rPr>
                <w:rFonts w:asciiTheme="minorHAnsi" w:hAnsiTheme="minorHAnsi" w:cstheme="minorHAnsi"/>
                <w:color w:val="000000"/>
                <w:sz w:val="22"/>
                <w:szCs w:val="22"/>
              </w:rPr>
            </w:pPr>
            <w:r w:rsidRPr="00640EC7">
              <w:rPr>
                <w:rFonts w:asciiTheme="minorHAnsi" w:hAnsiTheme="minorHAnsi" w:cstheme="minorHAnsi"/>
                <w:color w:val="000000"/>
                <w:sz w:val="22"/>
                <w:szCs w:val="22"/>
              </w:rPr>
              <w:t>140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5728" w:rsidRPr="00640EC7" w:rsidRDefault="004A5728" w:rsidP="004C2687">
            <w:pPr>
              <w:widowControl w:val="0"/>
              <w:suppressAutoHyphens/>
              <w:spacing w:after="120" w:line="276" w:lineRule="auto"/>
              <w:rPr>
                <w:rFonts w:asciiTheme="minorHAnsi" w:hAnsiTheme="minorHAnsi" w:cstheme="minorHAnsi"/>
                <w:color w:val="000000"/>
                <w:sz w:val="22"/>
                <w:szCs w:val="22"/>
              </w:rPr>
            </w:pPr>
            <w:r w:rsidRPr="00640EC7">
              <w:rPr>
                <w:rFonts w:asciiTheme="minorHAnsi" w:hAnsiTheme="minorHAnsi" w:cstheme="minorHAnsi"/>
                <w:color w:val="000000"/>
                <w:sz w:val="22"/>
                <w:szCs w:val="22"/>
              </w:rPr>
              <w:t>R$ 56,00</w:t>
            </w:r>
          </w:p>
        </w:tc>
      </w:tr>
      <w:tr w:rsidR="00AF7FCD" w:rsidRPr="00F930F3" w:rsidTr="000F257B">
        <w:tc>
          <w:tcPr>
            <w:tcW w:w="852" w:type="dxa"/>
            <w:tcBorders>
              <w:top w:val="nil"/>
              <w:left w:val="single" w:sz="4" w:space="0" w:color="auto"/>
              <w:bottom w:val="single" w:sz="4" w:space="0" w:color="auto"/>
              <w:right w:val="single" w:sz="4" w:space="0" w:color="auto"/>
            </w:tcBorders>
            <w:shd w:val="clear" w:color="auto" w:fill="auto"/>
            <w:tcMar>
              <w:left w:w="93" w:type="dxa"/>
            </w:tcMar>
          </w:tcPr>
          <w:p w:rsidR="00AF7FCD" w:rsidRPr="00640EC7" w:rsidRDefault="00AF7FCD" w:rsidP="004C2687">
            <w:pPr>
              <w:widowControl w:val="0"/>
              <w:suppressAutoHyphens/>
              <w:spacing w:after="120" w:line="276" w:lineRule="auto"/>
              <w:jc w:val="center"/>
              <w:rPr>
                <w:rFonts w:asciiTheme="minorHAnsi" w:hAnsiTheme="minorHAnsi" w:cstheme="minorHAnsi"/>
                <w:sz w:val="22"/>
                <w:szCs w:val="22"/>
                <w:highlight w:val="yellow"/>
              </w:rPr>
            </w:pPr>
          </w:p>
        </w:tc>
        <w:tc>
          <w:tcPr>
            <w:tcW w:w="756" w:type="dxa"/>
            <w:tcBorders>
              <w:top w:val="single" w:sz="4" w:space="0" w:color="000001"/>
              <w:left w:val="single" w:sz="4" w:space="0" w:color="auto"/>
              <w:bottom w:val="single" w:sz="4" w:space="0" w:color="000001"/>
              <w:right w:val="single" w:sz="4" w:space="0" w:color="000001"/>
            </w:tcBorders>
            <w:shd w:val="clear" w:color="auto" w:fill="auto"/>
            <w:tcMar>
              <w:left w:w="93" w:type="dxa"/>
            </w:tcMar>
          </w:tcPr>
          <w:p w:rsidR="00AF7FCD" w:rsidRPr="00640EC7" w:rsidRDefault="00640EC7" w:rsidP="004C2687">
            <w:pPr>
              <w:widowControl w:val="0"/>
              <w:suppressAutoHyphens/>
              <w:spacing w:after="120" w:line="276" w:lineRule="auto"/>
              <w:jc w:val="center"/>
              <w:rPr>
                <w:rFonts w:asciiTheme="minorHAnsi" w:hAnsiTheme="minorHAnsi" w:cstheme="minorHAnsi"/>
                <w:color w:val="auto"/>
                <w:sz w:val="22"/>
                <w:szCs w:val="22"/>
              </w:rPr>
            </w:pPr>
            <w:r w:rsidRPr="00640EC7">
              <w:rPr>
                <w:rFonts w:asciiTheme="minorHAnsi" w:hAnsiTheme="minorHAnsi" w:cstheme="minorHAnsi"/>
                <w:color w:val="auto"/>
                <w:sz w:val="22"/>
                <w:szCs w:val="22"/>
              </w:rPr>
              <w:t>73</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F7FCD" w:rsidRPr="00640EC7" w:rsidRDefault="00AF7FCD" w:rsidP="00FE09BA">
            <w:pPr>
              <w:widowControl w:val="0"/>
              <w:suppressAutoHyphens/>
              <w:spacing w:after="120" w:line="276" w:lineRule="auto"/>
              <w:rPr>
                <w:rFonts w:asciiTheme="minorHAnsi" w:hAnsiTheme="minorHAnsi" w:cstheme="minorHAnsi"/>
                <w:color w:val="000000"/>
                <w:sz w:val="22"/>
                <w:szCs w:val="22"/>
              </w:rPr>
            </w:pPr>
            <w:proofErr w:type="gramStart"/>
            <w:r w:rsidRPr="00640EC7">
              <w:rPr>
                <w:rFonts w:asciiTheme="minorHAnsi" w:hAnsiTheme="minorHAnsi" w:cstheme="minorHAnsi"/>
                <w:color w:val="000000"/>
                <w:sz w:val="22"/>
                <w:szCs w:val="22"/>
              </w:rPr>
              <w:t>caixas</w:t>
            </w:r>
            <w:proofErr w:type="gramEnd"/>
            <w:r w:rsidRPr="00640EC7">
              <w:rPr>
                <w:rFonts w:asciiTheme="minorHAnsi" w:hAnsiTheme="minorHAnsi" w:cstheme="minorHAnsi"/>
                <w:color w:val="000000"/>
                <w:sz w:val="22"/>
                <w:szCs w:val="22"/>
              </w:rPr>
              <w:t xml:space="preserve"> de papelão de 3l para material perfuro cortante</w:t>
            </w:r>
          </w:p>
        </w:tc>
        <w:tc>
          <w:tcPr>
            <w:tcW w:w="1212" w:type="dxa"/>
            <w:tcBorders>
              <w:top w:val="single" w:sz="4" w:space="0" w:color="000001"/>
              <w:left w:val="single" w:sz="4" w:space="0" w:color="000001"/>
              <w:bottom w:val="single" w:sz="4" w:space="0" w:color="000001"/>
              <w:right w:val="single" w:sz="4" w:space="0" w:color="000001"/>
            </w:tcBorders>
          </w:tcPr>
          <w:p w:rsidR="00AF7FCD" w:rsidRPr="00640EC7" w:rsidRDefault="00AF7FCD" w:rsidP="00FE09BA">
            <w:pPr>
              <w:widowControl w:val="0"/>
              <w:suppressAutoHyphens/>
              <w:spacing w:after="120" w:line="276" w:lineRule="auto"/>
              <w:rPr>
                <w:rFonts w:asciiTheme="minorHAnsi" w:hAnsiTheme="minorHAnsi" w:cstheme="minorHAnsi"/>
                <w:color w:val="000000"/>
                <w:sz w:val="22"/>
                <w:szCs w:val="22"/>
              </w:rPr>
            </w:pPr>
            <w:r w:rsidRPr="00640EC7">
              <w:rPr>
                <w:rFonts w:asciiTheme="minorHAnsi" w:hAnsiTheme="minorHAnsi" w:cstheme="minorHAnsi"/>
                <w:color w:val="000000"/>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AF7FCD" w:rsidRPr="00640EC7" w:rsidRDefault="00AF7FCD" w:rsidP="00FE09BA">
            <w:pPr>
              <w:widowControl w:val="0"/>
              <w:suppressAutoHyphens/>
              <w:spacing w:after="120" w:line="276" w:lineRule="auto"/>
              <w:rPr>
                <w:rFonts w:asciiTheme="minorHAnsi" w:hAnsiTheme="minorHAnsi" w:cstheme="minorHAnsi"/>
                <w:color w:val="000000"/>
                <w:sz w:val="22"/>
                <w:szCs w:val="22"/>
              </w:rPr>
            </w:pPr>
            <w:r w:rsidRPr="00640EC7">
              <w:rPr>
                <w:rFonts w:asciiTheme="minorHAnsi" w:hAnsiTheme="minorHAnsi" w:cstheme="minorHAnsi"/>
                <w:color w:val="000000"/>
                <w:sz w:val="22"/>
                <w:szCs w:val="22"/>
              </w:rPr>
              <w:t xml:space="preserve">R$ 5,03 </w:t>
            </w:r>
          </w:p>
        </w:tc>
        <w:tc>
          <w:tcPr>
            <w:tcW w:w="1412" w:type="dxa"/>
            <w:tcBorders>
              <w:top w:val="single" w:sz="4" w:space="0" w:color="000001"/>
              <w:left w:val="single" w:sz="4" w:space="0" w:color="000001"/>
              <w:bottom w:val="single" w:sz="4" w:space="0" w:color="000001"/>
              <w:right w:val="single" w:sz="4" w:space="0" w:color="000001"/>
            </w:tcBorders>
          </w:tcPr>
          <w:p w:rsidR="00AF7FCD" w:rsidRPr="00640EC7" w:rsidRDefault="00AF7FCD" w:rsidP="004C2687">
            <w:pPr>
              <w:widowControl w:val="0"/>
              <w:suppressAutoHyphens/>
              <w:spacing w:after="120" w:line="276" w:lineRule="auto"/>
              <w:rPr>
                <w:rFonts w:asciiTheme="minorHAnsi" w:hAnsiTheme="minorHAnsi" w:cstheme="minorHAnsi"/>
                <w:color w:val="000000"/>
                <w:sz w:val="22"/>
                <w:szCs w:val="22"/>
              </w:rPr>
            </w:pPr>
            <w:proofErr w:type="gramStart"/>
            <w:r w:rsidRPr="00640EC7">
              <w:rPr>
                <w:rFonts w:asciiTheme="minorHAnsi" w:hAnsiTheme="minorHAnsi" w:cstheme="minorHAnsi"/>
                <w:color w:val="000000"/>
                <w:sz w:val="22"/>
                <w:szCs w:val="22"/>
              </w:rPr>
              <w:t>8</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F7FCD" w:rsidRPr="00640EC7" w:rsidRDefault="00AF7FCD" w:rsidP="004C2687">
            <w:pPr>
              <w:widowControl w:val="0"/>
              <w:suppressAutoHyphens/>
              <w:spacing w:after="120" w:line="276" w:lineRule="auto"/>
              <w:rPr>
                <w:rFonts w:asciiTheme="minorHAnsi" w:hAnsiTheme="minorHAnsi" w:cstheme="minorHAnsi"/>
                <w:color w:val="000000"/>
                <w:sz w:val="22"/>
                <w:szCs w:val="22"/>
              </w:rPr>
            </w:pPr>
            <w:r w:rsidRPr="00640EC7">
              <w:rPr>
                <w:rFonts w:asciiTheme="minorHAnsi" w:hAnsiTheme="minorHAnsi" w:cstheme="minorHAnsi"/>
                <w:color w:val="000000"/>
                <w:sz w:val="22"/>
                <w:szCs w:val="22"/>
              </w:rPr>
              <w:t>40,24</w:t>
            </w:r>
          </w:p>
        </w:tc>
      </w:tr>
      <w:tr w:rsidR="004A5728" w:rsidRPr="00F930F3" w:rsidTr="000F257B">
        <w:trPr>
          <w:trHeight w:val="555"/>
        </w:trPr>
        <w:tc>
          <w:tcPr>
            <w:tcW w:w="852" w:type="dxa"/>
            <w:vMerge w:val="restart"/>
            <w:tcBorders>
              <w:top w:val="single" w:sz="4" w:space="0" w:color="auto"/>
              <w:left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sz w:val="22"/>
                <w:szCs w:val="22"/>
              </w:rPr>
            </w:pPr>
          </w:p>
          <w:p w:rsidR="004A5728" w:rsidRPr="00F930F3" w:rsidRDefault="004A5728" w:rsidP="004C2687">
            <w:pPr>
              <w:widowControl w:val="0"/>
              <w:suppressAutoHyphens/>
              <w:spacing w:after="120" w:line="276" w:lineRule="auto"/>
              <w:jc w:val="center"/>
              <w:rPr>
                <w:rFonts w:asciiTheme="minorHAnsi" w:hAnsiTheme="minorHAnsi" w:cstheme="minorHAnsi"/>
                <w:sz w:val="22"/>
                <w:szCs w:val="22"/>
              </w:rPr>
            </w:pPr>
          </w:p>
          <w:p w:rsidR="004A5728" w:rsidRPr="00F930F3" w:rsidRDefault="00FE09BA" w:rsidP="004C2687">
            <w:pPr>
              <w:widowControl w:val="0"/>
              <w:suppressAutoHyphens/>
              <w:spacing w:after="120" w:line="276" w:lineRule="auto"/>
              <w:jc w:val="center"/>
              <w:rPr>
                <w:rFonts w:asciiTheme="minorHAnsi" w:hAnsiTheme="minorHAnsi" w:cstheme="minorHAnsi"/>
                <w:sz w:val="22"/>
                <w:szCs w:val="22"/>
              </w:rPr>
            </w:pPr>
            <w:proofErr w:type="gramStart"/>
            <w:r>
              <w:rPr>
                <w:rFonts w:asciiTheme="minorHAnsi" w:hAnsiTheme="minorHAnsi" w:cstheme="minorHAnsi"/>
                <w:sz w:val="22"/>
                <w:szCs w:val="22"/>
              </w:rPr>
              <w:t>9</w:t>
            </w:r>
            <w:proofErr w:type="gramEnd"/>
          </w:p>
          <w:p w:rsidR="004A5728" w:rsidRPr="00F930F3" w:rsidRDefault="004A5728" w:rsidP="004C2687">
            <w:pPr>
              <w:widowControl w:val="0"/>
              <w:suppressAutoHyphens/>
              <w:spacing w:after="120" w:line="276" w:lineRule="auto"/>
              <w:jc w:val="center"/>
              <w:rPr>
                <w:rFonts w:asciiTheme="minorHAnsi" w:hAnsiTheme="minorHAnsi" w:cstheme="minorHAnsi"/>
                <w:sz w:val="22"/>
                <w:szCs w:val="22"/>
              </w:rPr>
            </w:pPr>
          </w:p>
          <w:p w:rsidR="004A5728" w:rsidRPr="00F930F3" w:rsidRDefault="004A5728"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4A5728" w:rsidRPr="00F930F3" w:rsidRDefault="00573845"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29</w:t>
            </w:r>
          </w:p>
        </w:tc>
        <w:tc>
          <w:tcPr>
            <w:tcW w:w="2815"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4A5728" w:rsidRPr="00F930F3" w:rsidRDefault="004A5728" w:rsidP="004C2687">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Coleta, transporte e destinação final de resíduos - CLASSE B ou C (definidos pela Resolução CONAMA 307/2002 e suas alterações) oriundos do laboratório de edificação do IF. Quando houver demanda, a contratada deverá fornecer recipientes de acondicionamento devidamente identificados para o recolhimento destes resíduos. </w:t>
            </w:r>
          </w:p>
        </w:tc>
        <w:tc>
          <w:tcPr>
            <w:tcW w:w="1212" w:type="dxa"/>
            <w:tcBorders>
              <w:top w:val="single" w:sz="4" w:space="0" w:color="000001"/>
              <w:left w:val="single" w:sz="4" w:space="0" w:color="000001"/>
              <w:bottom w:val="single" w:sz="4" w:space="0" w:color="auto"/>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auto"/>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R$ 384,13</w:t>
            </w:r>
          </w:p>
        </w:tc>
        <w:tc>
          <w:tcPr>
            <w:tcW w:w="1412" w:type="dxa"/>
            <w:tcBorders>
              <w:top w:val="single" w:sz="4" w:space="0" w:color="000001"/>
              <w:left w:val="single" w:sz="4" w:space="0" w:color="000001"/>
              <w:bottom w:val="single" w:sz="4" w:space="0" w:color="auto"/>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R$ 1.920,65</w:t>
            </w:r>
          </w:p>
        </w:tc>
      </w:tr>
      <w:tr w:rsidR="004A5728" w:rsidRPr="00F930F3" w:rsidTr="004C2687">
        <w:trPr>
          <w:trHeight w:val="555"/>
        </w:trPr>
        <w:tc>
          <w:tcPr>
            <w:tcW w:w="852" w:type="dxa"/>
            <w:vMerge/>
            <w:tcBorders>
              <w:left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4A5728" w:rsidRPr="00F930F3" w:rsidRDefault="00A317A7"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3</w:t>
            </w:r>
            <w:r w:rsidR="00573845">
              <w:rPr>
                <w:rFonts w:asciiTheme="minorHAnsi" w:hAnsiTheme="minorHAnsi" w:cstheme="minorHAnsi"/>
                <w:sz w:val="22"/>
                <w:szCs w:val="22"/>
              </w:rPr>
              <w:t>0</w:t>
            </w:r>
          </w:p>
        </w:tc>
        <w:tc>
          <w:tcPr>
            <w:tcW w:w="2815"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4A5728" w:rsidRPr="00F930F3" w:rsidRDefault="004A5728" w:rsidP="004C2687">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Coleta, transporte e destinação final de resíduos - </w:t>
            </w:r>
            <w:proofErr w:type="gramStart"/>
            <w:r w:rsidRPr="00F930F3">
              <w:rPr>
                <w:rFonts w:asciiTheme="minorHAnsi" w:hAnsiTheme="minorHAnsi" w:cstheme="minorHAnsi"/>
                <w:color w:val="auto"/>
                <w:sz w:val="22"/>
                <w:szCs w:val="22"/>
              </w:rPr>
              <w:t>CLASSE D (definidos pela Resolução CONAMA 307/2002 e suas alterações) oriundos do laboratório de edificação do IF</w:t>
            </w:r>
            <w:proofErr w:type="gramEnd"/>
            <w:r w:rsidRPr="00F930F3">
              <w:rPr>
                <w:rFonts w:asciiTheme="minorHAnsi" w:hAnsiTheme="minorHAnsi" w:cstheme="minorHAnsi"/>
                <w:color w:val="auto"/>
                <w:sz w:val="22"/>
                <w:szCs w:val="22"/>
              </w:rPr>
              <w:t>. Quando houver demanda, a contratada deverá fornecer recipientes de acondicionamento devidamente identificados para o recolhimento destes resíduos.</w:t>
            </w:r>
          </w:p>
        </w:tc>
        <w:tc>
          <w:tcPr>
            <w:tcW w:w="1212" w:type="dxa"/>
            <w:tcBorders>
              <w:top w:val="single" w:sz="4" w:space="0" w:color="auto"/>
              <w:left w:val="single" w:sz="4" w:space="0" w:color="000001"/>
              <w:bottom w:val="single" w:sz="4" w:space="0" w:color="auto"/>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M³</w:t>
            </w:r>
          </w:p>
        </w:tc>
        <w:tc>
          <w:tcPr>
            <w:tcW w:w="1040" w:type="dxa"/>
            <w:tcBorders>
              <w:top w:val="single" w:sz="4" w:space="0" w:color="auto"/>
              <w:left w:val="single" w:sz="4" w:space="0" w:color="000001"/>
              <w:bottom w:val="single" w:sz="4" w:space="0" w:color="auto"/>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R$ 423,50</w:t>
            </w:r>
          </w:p>
        </w:tc>
        <w:tc>
          <w:tcPr>
            <w:tcW w:w="1412" w:type="dxa"/>
            <w:tcBorders>
              <w:top w:val="single" w:sz="4" w:space="0" w:color="auto"/>
              <w:left w:val="single" w:sz="4" w:space="0" w:color="000001"/>
              <w:bottom w:val="single" w:sz="4" w:space="0" w:color="auto"/>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R$ 2.117,50</w:t>
            </w:r>
          </w:p>
        </w:tc>
      </w:tr>
      <w:tr w:rsidR="004A5728" w:rsidRPr="00F930F3" w:rsidTr="004C2687">
        <w:trPr>
          <w:trHeight w:val="360"/>
        </w:trPr>
        <w:tc>
          <w:tcPr>
            <w:tcW w:w="852" w:type="dxa"/>
            <w:vMerge/>
            <w:tcBorders>
              <w:left w:val="single" w:sz="4" w:space="0" w:color="000001"/>
              <w:bottom w:val="single" w:sz="4" w:space="0" w:color="auto"/>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jc w:val="center"/>
              <w:rPr>
                <w:rFonts w:asciiTheme="minorHAnsi" w:hAnsiTheme="minorHAnsi" w:cstheme="minorHAnsi"/>
                <w:sz w:val="22"/>
                <w:szCs w:val="22"/>
              </w:rPr>
            </w:pPr>
          </w:p>
        </w:tc>
        <w:tc>
          <w:tcPr>
            <w:tcW w:w="2815"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spacing w:line="276" w:lineRule="auto"/>
              <w:rPr>
                <w:rFonts w:asciiTheme="minorHAnsi" w:hAnsiTheme="minorHAnsi" w:cstheme="minorHAnsi"/>
                <w:color w:val="auto"/>
                <w:sz w:val="22"/>
                <w:szCs w:val="22"/>
              </w:rPr>
            </w:pPr>
          </w:p>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TOTAL GERAL</w:t>
            </w:r>
          </w:p>
        </w:tc>
        <w:tc>
          <w:tcPr>
            <w:tcW w:w="1212" w:type="dxa"/>
            <w:tcBorders>
              <w:top w:val="single" w:sz="4" w:space="0" w:color="auto"/>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auto"/>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p>
        </w:tc>
        <w:tc>
          <w:tcPr>
            <w:tcW w:w="1412" w:type="dxa"/>
            <w:tcBorders>
              <w:top w:val="single" w:sz="4" w:space="0" w:color="auto"/>
              <w:left w:val="single" w:sz="4" w:space="0" w:color="000001"/>
              <w:bottom w:val="single" w:sz="4" w:space="0" w:color="000001"/>
              <w:right w:val="single" w:sz="4" w:space="0" w:color="000001"/>
            </w:tcBorders>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p>
        </w:tc>
        <w:tc>
          <w:tcPr>
            <w:tcW w:w="1092"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4A5728" w:rsidRPr="00F930F3" w:rsidRDefault="004A5728"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R$ 11.525,40</w:t>
            </w:r>
          </w:p>
        </w:tc>
      </w:tr>
    </w:tbl>
    <w:p w:rsidR="004A5728" w:rsidRDefault="004A5728" w:rsidP="003C35F9">
      <w:pPr>
        <w:spacing w:before="120" w:after="120" w:line="276" w:lineRule="auto"/>
        <w:ind w:left="426"/>
        <w:jc w:val="both"/>
        <w:rPr>
          <w:rFonts w:asciiTheme="minorHAnsi" w:hAnsiTheme="minorHAnsi" w:cstheme="minorHAnsi"/>
          <w:color w:val="auto"/>
          <w:sz w:val="22"/>
          <w:szCs w:val="22"/>
        </w:rPr>
      </w:pPr>
    </w:p>
    <w:p w:rsidR="00573845" w:rsidRDefault="00573845" w:rsidP="003C35F9">
      <w:pPr>
        <w:spacing w:before="120" w:after="120" w:line="276" w:lineRule="auto"/>
        <w:ind w:left="426"/>
        <w:jc w:val="both"/>
        <w:rPr>
          <w:rFonts w:asciiTheme="minorHAnsi" w:hAnsiTheme="minorHAnsi" w:cstheme="minorHAnsi"/>
          <w:color w:val="auto"/>
          <w:sz w:val="22"/>
          <w:szCs w:val="22"/>
        </w:rPr>
      </w:pPr>
    </w:p>
    <w:p w:rsidR="00573845" w:rsidRDefault="00573845" w:rsidP="003C35F9">
      <w:pPr>
        <w:spacing w:before="120" w:after="120" w:line="276" w:lineRule="auto"/>
        <w:ind w:left="426"/>
        <w:jc w:val="both"/>
        <w:rPr>
          <w:rFonts w:asciiTheme="minorHAnsi" w:hAnsiTheme="minorHAnsi" w:cstheme="minorHAnsi"/>
          <w:color w:val="auto"/>
          <w:sz w:val="22"/>
          <w:szCs w:val="22"/>
        </w:rPr>
      </w:pPr>
    </w:p>
    <w:p w:rsidR="003C35F9" w:rsidRPr="00D47793" w:rsidRDefault="00C14780" w:rsidP="003C35F9">
      <w:pPr>
        <w:spacing w:before="120" w:after="120" w:line="276" w:lineRule="auto"/>
        <w:ind w:left="426"/>
        <w:jc w:val="both"/>
        <w:rPr>
          <w:rFonts w:asciiTheme="minorHAnsi" w:hAnsiTheme="minorHAnsi" w:cstheme="minorHAnsi"/>
          <w:b/>
          <w:bCs/>
          <w:color w:val="000000"/>
          <w:sz w:val="22"/>
          <w:szCs w:val="22"/>
        </w:rPr>
      </w:pPr>
      <w:r w:rsidRPr="00D47793">
        <w:rPr>
          <w:rFonts w:asciiTheme="minorHAnsi" w:hAnsiTheme="minorHAnsi" w:cstheme="minorHAnsi"/>
          <w:b/>
          <w:bCs/>
          <w:color w:val="000000"/>
          <w:sz w:val="22"/>
          <w:szCs w:val="22"/>
        </w:rPr>
        <w:t>Instituto Federal Farroupilha Reitoria – Campus Frederico Westphalen</w:t>
      </w:r>
    </w:p>
    <w:tbl>
      <w:tblPr>
        <w:tblW w:w="917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52"/>
        <w:gridCol w:w="756"/>
        <w:gridCol w:w="2815"/>
        <w:gridCol w:w="1212"/>
        <w:gridCol w:w="1040"/>
        <w:gridCol w:w="1412"/>
        <w:gridCol w:w="1092"/>
      </w:tblGrid>
      <w:tr w:rsidR="00C14780" w:rsidRPr="00F930F3" w:rsidTr="00C14780">
        <w:tc>
          <w:tcPr>
            <w:tcW w:w="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Grupo</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ITEM</w:t>
            </w:r>
          </w:p>
          <w:p w:rsidR="00C14780" w:rsidRPr="00F930F3" w:rsidRDefault="00C14780" w:rsidP="00C14780">
            <w:pPr>
              <w:widowControl w:val="0"/>
              <w:suppressAutoHyphens/>
              <w:spacing w:after="120" w:line="276" w:lineRule="auto"/>
              <w:jc w:val="center"/>
              <w:rPr>
                <w:rFonts w:asciiTheme="minorHAnsi" w:hAnsiTheme="minorHAnsi" w:cstheme="minorHAnsi"/>
                <w:color w:val="000000"/>
                <w:sz w:val="22"/>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DESCRIÇÃO/</w:t>
            </w:r>
          </w:p>
          <w:p w:rsidR="00C14780" w:rsidRPr="00F930F3" w:rsidRDefault="00C14780" w:rsidP="00C14780">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bCs/>
                <w:color w:val="000000"/>
                <w:sz w:val="22"/>
                <w:szCs w:val="22"/>
              </w:rPr>
              <w:t>ESPECIFICAÇÃO</w:t>
            </w:r>
          </w:p>
        </w:tc>
        <w:tc>
          <w:tcPr>
            <w:tcW w:w="1212"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Valor Estimado</w:t>
            </w:r>
          </w:p>
        </w:tc>
        <w:tc>
          <w:tcPr>
            <w:tcW w:w="1412"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Quantidade estimada</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 xml:space="preserve">Valor </w:t>
            </w:r>
            <w:r>
              <w:rPr>
                <w:rFonts w:asciiTheme="minorHAnsi" w:hAnsiTheme="minorHAnsi" w:cstheme="minorHAnsi"/>
                <w:bCs/>
                <w:color w:val="000000" w:themeColor="text1"/>
                <w:sz w:val="22"/>
                <w:szCs w:val="22"/>
              </w:rPr>
              <w:t>Total</w:t>
            </w:r>
          </w:p>
        </w:tc>
      </w:tr>
      <w:tr w:rsidR="00C14780" w:rsidRPr="00F930F3" w:rsidTr="00C14780">
        <w:tc>
          <w:tcPr>
            <w:tcW w:w="852" w:type="dxa"/>
            <w:vMerge w:val="restart"/>
            <w:tcBorders>
              <w:top w:val="single" w:sz="4" w:space="0" w:color="000001"/>
              <w:left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1</w:t>
            </w:r>
            <w:r w:rsidR="00FF75E0">
              <w:rPr>
                <w:rFonts w:asciiTheme="minorHAnsi" w:hAnsiTheme="minorHAnsi" w:cstheme="minorHAnsi"/>
                <w:sz w:val="22"/>
                <w:szCs w:val="22"/>
              </w:rPr>
              <w:t>0</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573845" w:rsidP="00C14780">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r w:rsidR="00C14780" w:rsidRPr="00F930F3">
              <w:rPr>
                <w:rFonts w:asciiTheme="minorHAnsi" w:hAnsiTheme="minorHAnsi" w:cstheme="minorHAnsi"/>
                <w:color w:val="000000"/>
                <w:sz w:val="22"/>
                <w:szCs w:val="22"/>
              </w:rPr>
              <w:t>1</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 (líquidos e/ou sólidos). 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R$ 589,00</w:t>
            </w:r>
          </w:p>
        </w:tc>
        <w:tc>
          <w:tcPr>
            <w:tcW w:w="1412" w:type="dxa"/>
            <w:tcBorders>
              <w:top w:val="single" w:sz="4" w:space="0" w:color="000001"/>
              <w:left w:val="single" w:sz="4" w:space="0" w:color="000001"/>
              <w:bottom w:val="single" w:sz="4" w:space="0" w:color="000001"/>
              <w:right w:val="single" w:sz="4" w:space="0" w:color="000001"/>
            </w:tcBorders>
          </w:tcPr>
          <w:p w:rsidR="00C14780" w:rsidRPr="00F930F3" w:rsidRDefault="00F86DA0" w:rsidP="00C14780">
            <w:pPr>
              <w:widowControl w:val="0"/>
              <w:suppressAutoHyphens/>
              <w:spacing w:after="120" w:line="276" w:lineRule="auto"/>
              <w:jc w:val="cente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R$ 2.945,00</w:t>
            </w:r>
          </w:p>
        </w:tc>
      </w:tr>
      <w:tr w:rsidR="00C14780" w:rsidRPr="00F930F3" w:rsidTr="00C14780">
        <w:tc>
          <w:tcPr>
            <w:tcW w:w="852" w:type="dxa"/>
            <w:vMerge/>
            <w:tcBorders>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573845" w:rsidP="00C14780">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32</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Coleta, transporte e destinação final de LÂMPADAS FLUORECENTES </w:t>
            </w:r>
            <w:proofErr w:type="gramStart"/>
            <w:r w:rsidRPr="00F930F3">
              <w:rPr>
                <w:rFonts w:asciiTheme="minorHAnsi" w:hAnsiTheme="minorHAnsi" w:cstheme="minorHAnsi"/>
                <w:color w:val="000000"/>
                <w:sz w:val="22"/>
                <w:szCs w:val="22"/>
              </w:rPr>
              <w:t>-</w:t>
            </w:r>
            <w:proofErr w:type="gramEnd"/>
            <w:r w:rsidRPr="00F930F3">
              <w:rPr>
                <w:rFonts w:asciiTheme="minorHAnsi" w:hAnsiTheme="minorHAnsi" w:cstheme="minorHAnsi"/>
                <w:color w:val="000000"/>
                <w:sz w:val="22"/>
                <w:szCs w:val="22"/>
              </w:rPr>
              <w:t xml:space="preserve"> </w:t>
            </w:r>
          </w:p>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jc w:val="center"/>
              <w:rPr>
                <w:rFonts w:asciiTheme="minorHAnsi" w:hAnsiTheme="minorHAnsi" w:cstheme="minorHAnsi"/>
                <w:color w:val="000000"/>
                <w:sz w:val="22"/>
                <w:szCs w:val="22"/>
              </w:rPr>
            </w:pPr>
            <w:r>
              <w:rPr>
                <w:rFonts w:cs="Arial"/>
                <w:color w:val="000000"/>
              </w:rPr>
              <w:t>Unidades</w:t>
            </w:r>
          </w:p>
        </w:tc>
        <w:tc>
          <w:tcPr>
            <w:tcW w:w="1040"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R$ 1,94</w:t>
            </w:r>
          </w:p>
        </w:tc>
        <w:tc>
          <w:tcPr>
            <w:tcW w:w="1412" w:type="dxa"/>
            <w:tcBorders>
              <w:top w:val="single" w:sz="4" w:space="0" w:color="000001"/>
              <w:left w:val="single" w:sz="4" w:space="0" w:color="000001"/>
              <w:bottom w:val="single" w:sz="4" w:space="0" w:color="000001"/>
              <w:right w:val="single" w:sz="4" w:space="0" w:color="000001"/>
            </w:tcBorders>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230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R$ 620,80</w:t>
            </w:r>
          </w:p>
        </w:tc>
      </w:tr>
      <w:tr w:rsidR="00C14780" w:rsidRPr="00F930F3" w:rsidTr="00C14780">
        <w:tc>
          <w:tcPr>
            <w:tcW w:w="85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FF75E0" w:rsidP="00C14780">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573845" w:rsidP="00C14780">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auto"/>
                <w:sz w:val="22"/>
                <w:szCs w:val="22"/>
              </w:rPr>
              <w:t>33</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AE29BA" w:rsidRDefault="00C14780" w:rsidP="00C14780">
            <w:pPr>
              <w:widowControl w:val="0"/>
              <w:suppressAutoHyphens/>
              <w:spacing w:after="120" w:line="276" w:lineRule="auto"/>
              <w:rPr>
                <w:rFonts w:asciiTheme="minorHAnsi" w:hAnsiTheme="minorHAnsi" w:cstheme="minorHAnsi"/>
                <w:color w:val="auto"/>
                <w:sz w:val="22"/>
                <w:szCs w:val="22"/>
              </w:rPr>
            </w:pPr>
            <w:r w:rsidRPr="00F930F3">
              <w:rPr>
                <w:rFonts w:asciiTheme="minorHAnsi" w:hAnsiTheme="minorHAnsi" w:cstheme="minorHAnsi"/>
                <w:color w:val="000000"/>
                <w:sz w:val="22"/>
                <w:szCs w:val="22"/>
              </w:rPr>
              <w:t>Coleta, transporte, tratamento e destinação final de resíduos do gr</w:t>
            </w:r>
            <w:r>
              <w:rPr>
                <w:rFonts w:asciiTheme="minorHAnsi" w:hAnsiTheme="minorHAnsi" w:cstheme="minorHAnsi"/>
                <w:color w:val="000000"/>
                <w:sz w:val="22"/>
                <w:szCs w:val="22"/>
              </w:rPr>
              <w:t>upo “A” - resíduos infectantes</w:t>
            </w:r>
            <w:r w:rsidRPr="00F930F3">
              <w:rPr>
                <w:rFonts w:asciiTheme="minorHAnsi" w:hAnsiTheme="minorHAnsi" w:cstheme="minorHAnsi"/>
                <w:color w:val="auto"/>
                <w:sz w:val="22"/>
                <w:szCs w:val="22"/>
              </w:rPr>
              <w:t xml:space="preserve"> </w:t>
            </w:r>
            <w:r w:rsidRPr="00F930F3">
              <w:rPr>
                <w:rFonts w:asciiTheme="minorHAnsi" w:hAnsiTheme="minorHAnsi" w:cstheme="minorHAnsi"/>
                <w:color w:val="000000"/>
                <w:sz w:val="22"/>
                <w:szCs w:val="22"/>
              </w:rPr>
              <w:t xml:space="preserve">e resíduos do grupo “E” - resíduos </w:t>
            </w:r>
            <w:proofErr w:type="spellStart"/>
            <w:r w:rsidRPr="00F930F3">
              <w:rPr>
                <w:rFonts w:asciiTheme="minorHAnsi" w:hAnsiTheme="minorHAnsi" w:cstheme="minorHAnsi"/>
                <w:color w:val="000000"/>
                <w:sz w:val="22"/>
                <w:szCs w:val="22"/>
              </w:rPr>
              <w:t>perfurocortante</w:t>
            </w:r>
            <w:proofErr w:type="spellEnd"/>
            <w:r w:rsidRPr="00F930F3">
              <w:rPr>
                <w:rFonts w:asciiTheme="minorHAnsi" w:hAnsiTheme="minorHAnsi" w:cstheme="minorHAnsi"/>
                <w:color w:val="auto"/>
                <w:sz w:val="22"/>
                <w:szCs w:val="22"/>
              </w:rPr>
              <w:t xml:space="preserve"> Quando houver demanda, a contratada deverá fornecer recipientes de acondicionamento devidamente identificados </w:t>
            </w:r>
            <w:r w:rsidRPr="00F930F3">
              <w:rPr>
                <w:rFonts w:asciiTheme="minorHAnsi" w:hAnsiTheme="minorHAnsi" w:cstheme="minorHAnsi"/>
                <w:color w:val="auto"/>
                <w:sz w:val="22"/>
                <w:szCs w:val="22"/>
              </w:rPr>
              <w:lastRenderedPageBreak/>
              <w:t>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lastRenderedPageBreak/>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w:t>
            </w:r>
          </w:p>
        </w:tc>
        <w:tc>
          <w:tcPr>
            <w:tcW w:w="1412" w:type="dxa"/>
            <w:tcBorders>
              <w:top w:val="single" w:sz="4" w:space="0" w:color="000001"/>
              <w:left w:val="single" w:sz="4" w:space="0" w:color="000001"/>
              <w:bottom w:val="single" w:sz="4" w:space="0" w:color="000001"/>
              <w:right w:val="single" w:sz="4" w:space="0" w:color="000001"/>
            </w:tcBorders>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w:t>
            </w:r>
          </w:p>
        </w:tc>
      </w:tr>
      <w:tr w:rsidR="00C14780" w:rsidRPr="00F930F3" w:rsidTr="00C14780">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573845" w:rsidP="00C14780">
            <w:pPr>
              <w:widowControl w:val="0"/>
              <w:suppressAutoHyphens/>
              <w:spacing w:after="120"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34</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TRATAMENTO E DESTINAÇÃO FINAL DE RESÍDUOS DO GRUPO “B”- RESÍDUOS QUÍMICOS *</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R$ 570,00</w:t>
            </w:r>
          </w:p>
        </w:tc>
        <w:tc>
          <w:tcPr>
            <w:tcW w:w="1412" w:type="dxa"/>
            <w:tcBorders>
              <w:top w:val="single" w:sz="4" w:space="0" w:color="000001"/>
              <w:left w:val="single" w:sz="4" w:space="0" w:color="000001"/>
              <w:bottom w:val="single" w:sz="4" w:space="0" w:color="000001"/>
              <w:right w:val="single" w:sz="4" w:space="0" w:color="000001"/>
            </w:tcBorders>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4</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R$ 2.280,00</w:t>
            </w:r>
          </w:p>
        </w:tc>
      </w:tr>
      <w:tr w:rsidR="00C14780" w:rsidRPr="00F930F3" w:rsidTr="00C14780">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573845" w:rsidP="00C14780">
            <w:pPr>
              <w:widowControl w:val="0"/>
              <w:suppressAutoHyphens/>
              <w:spacing w:after="120"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35</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sacos</w:t>
            </w:r>
            <w:proofErr w:type="gramEnd"/>
            <w:r w:rsidRPr="00F930F3">
              <w:rPr>
                <w:rFonts w:asciiTheme="minorHAnsi" w:hAnsiTheme="minorHAnsi" w:cstheme="minorHAnsi"/>
                <w:color w:val="000000"/>
                <w:sz w:val="22"/>
                <w:szCs w:val="22"/>
              </w:rPr>
              <w:t xml:space="preserve"> brancos leitosos capacidade de 15l</w:t>
            </w:r>
          </w:p>
        </w:tc>
        <w:tc>
          <w:tcPr>
            <w:tcW w:w="1212"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Unidade</w:t>
            </w:r>
          </w:p>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R$ 0,40</w:t>
            </w:r>
          </w:p>
        </w:tc>
        <w:tc>
          <w:tcPr>
            <w:tcW w:w="1412" w:type="dxa"/>
            <w:tcBorders>
              <w:top w:val="single" w:sz="4" w:space="0" w:color="000001"/>
              <w:left w:val="single" w:sz="4" w:space="0" w:color="000001"/>
              <w:bottom w:val="single" w:sz="4" w:space="0" w:color="000001"/>
              <w:right w:val="single" w:sz="4" w:space="0" w:color="000001"/>
            </w:tcBorders>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138</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R$ 55,20</w:t>
            </w:r>
          </w:p>
        </w:tc>
      </w:tr>
      <w:tr w:rsidR="00C14780" w:rsidRPr="00F930F3" w:rsidTr="00C14780">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573845" w:rsidP="00C14780">
            <w:pPr>
              <w:widowControl w:val="0"/>
              <w:suppressAutoHyphens/>
              <w:spacing w:after="120" w:line="276" w:lineRule="auto"/>
              <w:jc w:val="center"/>
              <w:rPr>
                <w:rFonts w:asciiTheme="minorHAnsi" w:hAnsiTheme="minorHAnsi" w:cstheme="minorHAnsi"/>
                <w:color w:val="FF0000"/>
                <w:sz w:val="22"/>
                <w:szCs w:val="22"/>
              </w:rPr>
            </w:pPr>
            <w:r>
              <w:rPr>
                <w:rFonts w:asciiTheme="minorHAnsi" w:hAnsiTheme="minorHAnsi" w:cstheme="minorHAnsi"/>
                <w:color w:val="auto"/>
                <w:sz w:val="22"/>
                <w:szCs w:val="22"/>
              </w:rPr>
              <w:t>36</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caixas</w:t>
            </w:r>
            <w:proofErr w:type="gramEnd"/>
            <w:r w:rsidRPr="00F930F3">
              <w:rPr>
                <w:rFonts w:asciiTheme="minorHAnsi" w:hAnsiTheme="minorHAnsi" w:cstheme="minorHAnsi"/>
                <w:color w:val="000000"/>
                <w:sz w:val="22"/>
                <w:szCs w:val="22"/>
              </w:rPr>
              <w:t xml:space="preserve"> de papelão de 3l para material perfuro cortante</w:t>
            </w:r>
          </w:p>
        </w:tc>
        <w:tc>
          <w:tcPr>
            <w:tcW w:w="1212"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R$ 5,03 </w:t>
            </w:r>
          </w:p>
        </w:tc>
        <w:tc>
          <w:tcPr>
            <w:tcW w:w="1412" w:type="dxa"/>
            <w:tcBorders>
              <w:top w:val="single" w:sz="4" w:space="0" w:color="000001"/>
              <w:left w:val="single" w:sz="4" w:space="0" w:color="000001"/>
              <w:bottom w:val="single" w:sz="4" w:space="0" w:color="000001"/>
              <w:right w:val="single" w:sz="4" w:space="0" w:color="000001"/>
            </w:tcBorders>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R$ 25,15</w:t>
            </w:r>
          </w:p>
        </w:tc>
      </w:tr>
      <w:tr w:rsidR="00D47793" w:rsidRPr="00F930F3" w:rsidTr="00C14780">
        <w:trPr>
          <w:trHeight w:val="555"/>
        </w:trPr>
        <w:tc>
          <w:tcPr>
            <w:tcW w:w="852" w:type="dxa"/>
            <w:vMerge w:val="restart"/>
            <w:tcBorders>
              <w:top w:val="single" w:sz="4" w:space="0" w:color="000001"/>
              <w:left w:val="single" w:sz="4" w:space="0" w:color="000001"/>
              <w:right w:val="single" w:sz="4" w:space="0" w:color="000001"/>
            </w:tcBorders>
            <w:shd w:val="clear" w:color="auto" w:fill="auto"/>
            <w:tcMar>
              <w:left w:w="93" w:type="dxa"/>
            </w:tcMar>
          </w:tcPr>
          <w:p w:rsidR="00D47793" w:rsidRPr="00F930F3" w:rsidRDefault="00D47793" w:rsidP="00C14780">
            <w:pPr>
              <w:widowControl w:val="0"/>
              <w:suppressAutoHyphens/>
              <w:spacing w:after="120" w:line="276" w:lineRule="auto"/>
              <w:jc w:val="center"/>
              <w:rPr>
                <w:rFonts w:asciiTheme="minorHAnsi" w:hAnsiTheme="minorHAnsi" w:cstheme="minorHAnsi"/>
                <w:sz w:val="22"/>
                <w:szCs w:val="22"/>
              </w:rPr>
            </w:pPr>
          </w:p>
          <w:p w:rsidR="00D47793" w:rsidRPr="00F930F3" w:rsidRDefault="00CD3137" w:rsidP="00C14780">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12</w:t>
            </w:r>
          </w:p>
          <w:p w:rsidR="00D47793" w:rsidRPr="00F930F3" w:rsidRDefault="00D47793" w:rsidP="00C14780">
            <w:pPr>
              <w:widowControl w:val="0"/>
              <w:suppressAutoHyphens/>
              <w:spacing w:after="120" w:line="276" w:lineRule="auto"/>
              <w:jc w:val="center"/>
              <w:rPr>
                <w:rFonts w:asciiTheme="minorHAnsi" w:hAnsiTheme="minorHAnsi" w:cstheme="minorHAnsi"/>
                <w:sz w:val="22"/>
                <w:szCs w:val="22"/>
              </w:rPr>
            </w:pPr>
          </w:p>
          <w:p w:rsidR="00D47793" w:rsidRPr="00F930F3" w:rsidRDefault="00D47793" w:rsidP="00C14780">
            <w:pPr>
              <w:widowControl w:val="0"/>
              <w:suppressAutoHyphens/>
              <w:spacing w:after="120" w:line="276" w:lineRule="auto"/>
              <w:jc w:val="center"/>
              <w:rPr>
                <w:rFonts w:asciiTheme="minorHAnsi" w:hAnsiTheme="minorHAnsi" w:cstheme="minorHAnsi"/>
                <w:sz w:val="22"/>
                <w:szCs w:val="22"/>
              </w:rPr>
            </w:pPr>
          </w:p>
          <w:p w:rsidR="00D47793" w:rsidRPr="00F930F3" w:rsidRDefault="00D47793"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D47793" w:rsidRPr="00F930F3" w:rsidRDefault="00573845" w:rsidP="00C14780">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37</w:t>
            </w:r>
          </w:p>
        </w:tc>
        <w:tc>
          <w:tcPr>
            <w:tcW w:w="2815"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D47793" w:rsidRPr="00F930F3" w:rsidRDefault="00D47793" w:rsidP="00C14780">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Coleta, transporte e destinação final de resíduos - CLASSE B ou C (definidos pela Resolução CONAMA 307/2002 e suas alterações) oriundos do laboratório de edificação do IF.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auto"/>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auto"/>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R$ 384,13</w:t>
            </w:r>
          </w:p>
        </w:tc>
        <w:tc>
          <w:tcPr>
            <w:tcW w:w="1412" w:type="dxa"/>
            <w:tcBorders>
              <w:top w:val="single" w:sz="4" w:space="0" w:color="000001"/>
              <w:left w:val="single" w:sz="4" w:space="0" w:color="000001"/>
              <w:bottom w:val="single" w:sz="4" w:space="0" w:color="auto"/>
              <w:right w:val="single" w:sz="4" w:space="0" w:color="000001"/>
            </w:tcBorders>
          </w:tcPr>
          <w:p w:rsidR="00D47793" w:rsidRPr="00F930F3" w:rsidRDefault="00F86DA0" w:rsidP="00C14780">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D47793" w:rsidRPr="00F930F3" w:rsidRDefault="00F86DA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R$ 1.920,65</w:t>
            </w:r>
          </w:p>
        </w:tc>
      </w:tr>
      <w:tr w:rsidR="00D47793" w:rsidRPr="00F930F3" w:rsidTr="00C14780">
        <w:trPr>
          <w:trHeight w:val="555"/>
        </w:trPr>
        <w:tc>
          <w:tcPr>
            <w:tcW w:w="852" w:type="dxa"/>
            <w:vMerge/>
            <w:tcBorders>
              <w:left w:val="single" w:sz="4" w:space="0" w:color="000001"/>
              <w:right w:val="single" w:sz="4" w:space="0" w:color="000001"/>
            </w:tcBorders>
            <w:shd w:val="clear" w:color="auto" w:fill="auto"/>
            <w:tcMar>
              <w:left w:w="93" w:type="dxa"/>
            </w:tcMar>
          </w:tcPr>
          <w:p w:rsidR="00D47793" w:rsidRPr="00F930F3" w:rsidRDefault="00D47793"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D47793" w:rsidRPr="00F930F3" w:rsidRDefault="00573845" w:rsidP="00C14780">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38</w:t>
            </w:r>
          </w:p>
        </w:tc>
        <w:tc>
          <w:tcPr>
            <w:tcW w:w="2815"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D47793" w:rsidRPr="00F930F3" w:rsidRDefault="00D47793" w:rsidP="00C14780">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Coleta, transporte e destinação final de resíduos - </w:t>
            </w:r>
            <w:proofErr w:type="gramStart"/>
            <w:r w:rsidRPr="00F930F3">
              <w:rPr>
                <w:rFonts w:asciiTheme="minorHAnsi" w:hAnsiTheme="minorHAnsi" w:cstheme="minorHAnsi"/>
                <w:color w:val="auto"/>
                <w:sz w:val="22"/>
                <w:szCs w:val="22"/>
              </w:rPr>
              <w:t>CLASSE D (definidos pela Resolução CONAMA 307/2002 e suas alterações) oriundos do laboratório de edificação do IF</w:t>
            </w:r>
            <w:proofErr w:type="gramEnd"/>
            <w:r w:rsidRPr="00F930F3">
              <w:rPr>
                <w:rFonts w:asciiTheme="minorHAnsi" w:hAnsiTheme="minorHAnsi" w:cstheme="minorHAnsi"/>
                <w:color w:val="auto"/>
                <w:sz w:val="22"/>
                <w:szCs w:val="22"/>
              </w:rPr>
              <w:t xml:space="preserve">. Quando </w:t>
            </w:r>
            <w:r w:rsidRPr="00F930F3">
              <w:rPr>
                <w:rFonts w:asciiTheme="minorHAnsi" w:hAnsiTheme="minorHAnsi" w:cstheme="minorHAnsi"/>
                <w:color w:val="auto"/>
                <w:sz w:val="22"/>
                <w:szCs w:val="22"/>
              </w:rPr>
              <w:lastRenderedPageBreak/>
              <w:t>houver demanda, a contratada deverá fornecer recipientes de acondicionamento devidamente identificados para o recolhimento destes resíduos.</w:t>
            </w:r>
          </w:p>
        </w:tc>
        <w:tc>
          <w:tcPr>
            <w:tcW w:w="1212" w:type="dxa"/>
            <w:tcBorders>
              <w:top w:val="single" w:sz="4" w:space="0" w:color="auto"/>
              <w:left w:val="single" w:sz="4" w:space="0" w:color="000001"/>
              <w:bottom w:val="single" w:sz="4" w:space="0" w:color="auto"/>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M³</w:t>
            </w:r>
          </w:p>
        </w:tc>
        <w:tc>
          <w:tcPr>
            <w:tcW w:w="1040" w:type="dxa"/>
            <w:tcBorders>
              <w:top w:val="single" w:sz="4" w:space="0" w:color="auto"/>
              <w:left w:val="single" w:sz="4" w:space="0" w:color="000001"/>
              <w:bottom w:val="single" w:sz="4" w:space="0" w:color="auto"/>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R$ 423,50</w:t>
            </w:r>
          </w:p>
        </w:tc>
        <w:tc>
          <w:tcPr>
            <w:tcW w:w="1412" w:type="dxa"/>
            <w:tcBorders>
              <w:top w:val="single" w:sz="4" w:space="0" w:color="auto"/>
              <w:left w:val="single" w:sz="4" w:space="0" w:color="000001"/>
              <w:bottom w:val="single" w:sz="4" w:space="0" w:color="auto"/>
              <w:right w:val="single" w:sz="4" w:space="0" w:color="000001"/>
            </w:tcBorders>
          </w:tcPr>
          <w:p w:rsidR="00D47793" w:rsidRPr="00F930F3" w:rsidRDefault="00F86DA0" w:rsidP="00C14780">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D47793" w:rsidRPr="00F930F3" w:rsidRDefault="00F86DA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R$ 2.117,50</w:t>
            </w:r>
          </w:p>
        </w:tc>
      </w:tr>
      <w:tr w:rsidR="00C14780" w:rsidRPr="00F930F3" w:rsidTr="00C14780">
        <w:trPr>
          <w:trHeight w:val="360"/>
        </w:trPr>
        <w:tc>
          <w:tcPr>
            <w:tcW w:w="852" w:type="dxa"/>
            <w:vMerge/>
            <w:tcBorders>
              <w:left w:val="single" w:sz="4" w:space="0" w:color="000001"/>
              <w:bottom w:val="single" w:sz="4" w:space="0" w:color="auto"/>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widowControl w:val="0"/>
              <w:suppressAutoHyphens/>
              <w:spacing w:after="120" w:line="276" w:lineRule="auto"/>
              <w:jc w:val="center"/>
              <w:rPr>
                <w:rFonts w:asciiTheme="minorHAnsi" w:hAnsiTheme="minorHAnsi" w:cstheme="minorHAnsi"/>
                <w:sz w:val="22"/>
                <w:szCs w:val="22"/>
              </w:rPr>
            </w:pPr>
          </w:p>
        </w:tc>
        <w:tc>
          <w:tcPr>
            <w:tcW w:w="2815"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C14780" w:rsidRPr="00F930F3" w:rsidRDefault="00C14780" w:rsidP="00C14780">
            <w:pPr>
              <w:spacing w:line="276" w:lineRule="auto"/>
              <w:rPr>
                <w:rFonts w:asciiTheme="minorHAnsi" w:hAnsiTheme="minorHAnsi" w:cstheme="minorHAnsi"/>
                <w:color w:val="auto"/>
                <w:sz w:val="22"/>
                <w:szCs w:val="22"/>
              </w:rPr>
            </w:pPr>
          </w:p>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TOTAL GERAL</w:t>
            </w:r>
          </w:p>
        </w:tc>
        <w:tc>
          <w:tcPr>
            <w:tcW w:w="1212" w:type="dxa"/>
            <w:tcBorders>
              <w:top w:val="single" w:sz="4" w:space="0" w:color="auto"/>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auto"/>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p>
        </w:tc>
        <w:tc>
          <w:tcPr>
            <w:tcW w:w="1412" w:type="dxa"/>
            <w:tcBorders>
              <w:top w:val="single" w:sz="4" w:space="0" w:color="auto"/>
              <w:left w:val="single" w:sz="4" w:space="0" w:color="000001"/>
              <w:bottom w:val="single" w:sz="4" w:space="0" w:color="000001"/>
              <w:right w:val="single" w:sz="4" w:space="0" w:color="000001"/>
            </w:tcBorders>
          </w:tcPr>
          <w:p w:rsidR="00C14780" w:rsidRPr="00F930F3" w:rsidRDefault="00C14780" w:rsidP="00C14780">
            <w:pPr>
              <w:widowControl w:val="0"/>
              <w:suppressAutoHyphens/>
              <w:spacing w:after="120" w:line="276" w:lineRule="auto"/>
              <w:rPr>
                <w:rFonts w:asciiTheme="minorHAnsi" w:hAnsiTheme="minorHAnsi" w:cstheme="minorHAnsi"/>
                <w:color w:val="000000"/>
                <w:sz w:val="22"/>
                <w:szCs w:val="22"/>
              </w:rPr>
            </w:pPr>
          </w:p>
        </w:tc>
        <w:tc>
          <w:tcPr>
            <w:tcW w:w="1092"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C14780" w:rsidRPr="00F930F3" w:rsidRDefault="00F86DA0" w:rsidP="00C14780">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R$ 10.354,46</w:t>
            </w:r>
          </w:p>
        </w:tc>
      </w:tr>
    </w:tbl>
    <w:p w:rsidR="00D47793" w:rsidRDefault="00D47793" w:rsidP="003C35F9">
      <w:pPr>
        <w:spacing w:before="120" w:after="120" w:line="276" w:lineRule="auto"/>
        <w:ind w:left="426"/>
        <w:jc w:val="both"/>
        <w:rPr>
          <w:rFonts w:asciiTheme="minorHAnsi" w:hAnsiTheme="minorHAnsi" w:cstheme="minorHAnsi"/>
          <w:color w:val="auto"/>
          <w:sz w:val="22"/>
          <w:szCs w:val="22"/>
        </w:rPr>
      </w:pPr>
      <w:r w:rsidRPr="00D47793">
        <w:rPr>
          <w:rFonts w:asciiTheme="minorHAnsi" w:hAnsiTheme="minorHAnsi" w:cstheme="minorHAnsi"/>
          <w:b/>
          <w:bCs/>
          <w:color w:val="000000"/>
          <w:sz w:val="22"/>
          <w:szCs w:val="22"/>
        </w:rPr>
        <w:t>Instituto Feder</w:t>
      </w:r>
      <w:r>
        <w:rPr>
          <w:rFonts w:asciiTheme="minorHAnsi" w:hAnsiTheme="minorHAnsi" w:cstheme="minorHAnsi"/>
          <w:b/>
          <w:bCs/>
          <w:color w:val="000000"/>
          <w:sz w:val="22"/>
          <w:szCs w:val="22"/>
        </w:rPr>
        <w:t xml:space="preserve">al Farroupilha Campus </w:t>
      </w:r>
      <w:proofErr w:type="spellStart"/>
      <w:r>
        <w:rPr>
          <w:rFonts w:asciiTheme="minorHAnsi" w:hAnsiTheme="minorHAnsi" w:cstheme="minorHAnsi"/>
          <w:b/>
          <w:bCs/>
          <w:color w:val="000000"/>
          <w:sz w:val="22"/>
          <w:szCs w:val="22"/>
        </w:rPr>
        <w:t>Jaguari</w:t>
      </w:r>
      <w:proofErr w:type="spellEnd"/>
    </w:p>
    <w:tbl>
      <w:tblPr>
        <w:tblW w:w="917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52"/>
        <w:gridCol w:w="756"/>
        <w:gridCol w:w="2815"/>
        <w:gridCol w:w="1212"/>
        <w:gridCol w:w="1040"/>
        <w:gridCol w:w="1412"/>
        <w:gridCol w:w="1092"/>
      </w:tblGrid>
      <w:tr w:rsidR="00D47793" w:rsidRPr="00F930F3" w:rsidTr="004C2687">
        <w:tc>
          <w:tcPr>
            <w:tcW w:w="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Grupo</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ITEM</w:t>
            </w:r>
          </w:p>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DESCRIÇÃO/</w:t>
            </w:r>
          </w:p>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bCs/>
                <w:color w:val="000000"/>
                <w:sz w:val="22"/>
                <w:szCs w:val="22"/>
              </w:rPr>
              <w:t>ESPECIFICAÇÃO</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Valor Estimado</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Quantidade estimada</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 xml:space="preserve">Valor </w:t>
            </w:r>
            <w:r>
              <w:rPr>
                <w:rFonts w:asciiTheme="minorHAnsi" w:hAnsiTheme="minorHAnsi" w:cstheme="minorHAnsi"/>
                <w:bCs/>
                <w:color w:val="000000" w:themeColor="text1"/>
                <w:sz w:val="22"/>
                <w:szCs w:val="22"/>
              </w:rPr>
              <w:t>Total</w:t>
            </w:r>
          </w:p>
        </w:tc>
      </w:tr>
      <w:tr w:rsidR="00D47793" w:rsidRPr="00F930F3" w:rsidTr="004C2687">
        <w:tc>
          <w:tcPr>
            <w:tcW w:w="852" w:type="dxa"/>
            <w:tcBorders>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AF7FCD"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39</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Coleta, transporte e destinação final de LÂMPADAS FLUORECENTES </w:t>
            </w:r>
            <w:proofErr w:type="gramStart"/>
            <w:r w:rsidRPr="00F930F3">
              <w:rPr>
                <w:rFonts w:asciiTheme="minorHAnsi" w:hAnsiTheme="minorHAnsi" w:cstheme="minorHAnsi"/>
                <w:color w:val="000000"/>
                <w:sz w:val="22"/>
                <w:szCs w:val="22"/>
              </w:rPr>
              <w:t>-</w:t>
            </w:r>
            <w:proofErr w:type="gramEnd"/>
            <w:r w:rsidRPr="00F930F3">
              <w:rPr>
                <w:rFonts w:asciiTheme="minorHAnsi" w:hAnsiTheme="minorHAnsi" w:cstheme="minorHAnsi"/>
                <w:color w:val="000000"/>
                <w:sz w:val="22"/>
                <w:szCs w:val="22"/>
              </w:rPr>
              <w:t xml:space="preserve"> </w:t>
            </w: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Pr>
                <w:rFonts w:cs="Arial"/>
                <w:color w:val="000000"/>
              </w:rPr>
              <w:t>Unidades</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R$ 1,94</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400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776,00</w:t>
            </w:r>
          </w:p>
        </w:tc>
      </w:tr>
      <w:tr w:rsidR="00D47793" w:rsidRPr="00F930F3" w:rsidTr="004C2687">
        <w:tc>
          <w:tcPr>
            <w:tcW w:w="85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FD4B8F"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AF7FCD"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auto"/>
                <w:sz w:val="22"/>
                <w:szCs w:val="22"/>
              </w:rPr>
              <w:t>40</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AE29BA" w:rsidRDefault="00D47793" w:rsidP="004C2687">
            <w:pPr>
              <w:widowControl w:val="0"/>
              <w:suppressAutoHyphens/>
              <w:spacing w:after="120" w:line="276" w:lineRule="auto"/>
              <w:rPr>
                <w:rFonts w:asciiTheme="minorHAnsi" w:hAnsiTheme="minorHAnsi" w:cstheme="minorHAnsi"/>
                <w:color w:val="auto"/>
                <w:sz w:val="22"/>
                <w:szCs w:val="22"/>
              </w:rPr>
            </w:pPr>
            <w:r w:rsidRPr="00F930F3">
              <w:rPr>
                <w:rFonts w:asciiTheme="minorHAnsi" w:hAnsiTheme="minorHAnsi" w:cstheme="minorHAnsi"/>
                <w:color w:val="000000"/>
                <w:sz w:val="22"/>
                <w:szCs w:val="22"/>
              </w:rPr>
              <w:t>Coleta, transporte, tratamento e destinação final de resíduos do gr</w:t>
            </w:r>
            <w:r>
              <w:rPr>
                <w:rFonts w:asciiTheme="minorHAnsi" w:hAnsiTheme="minorHAnsi" w:cstheme="minorHAnsi"/>
                <w:color w:val="000000"/>
                <w:sz w:val="22"/>
                <w:szCs w:val="22"/>
              </w:rPr>
              <w:t>upo “A” - resíduos infectantes</w:t>
            </w:r>
            <w:r w:rsidRPr="00F930F3">
              <w:rPr>
                <w:rFonts w:asciiTheme="minorHAnsi" w:hAnsiTheme="minorHAnsi" w:cstheme="minorHAnsi"/>
                <w:color w:val="auto"/>
                <w:sz w:val="22"/>
                <w:szCs w:val="22"/>
              </w:rPr>
              <w:t xml:space="preserve"> </w:t>
            </w:r>
            <w:r w:rsidRPr="00F930F3">
              <w:rPr>
                <w:rFonts w:asciiTheme="minorHAnsi" w:hAnsiTheme="minorHAnsi" w:cstheme="minorHAnsi"/>
                <w:color w:val="000000"/>
                <w:sz w:val="22"/>
                <w:szCs w:val="22"/>
              </w:rPr>
              <w:t xml:space="preserve">e resíduos do grupo “E” - resíduos </w:t>
            </w:r>
            <w:proofErr w:type="spellStart"/>
            <w:r w:rsidRPr="00F930F3">
              <w:rPr>
                <w:rFonts w:asciiTheme="minorHAnsi" w:hAnsiTheme="minorHAnsi" w:cstheme="minorHAnsi"/>
                <w:color w:val="000000"/>
                <w:sz w:val="22"/>
                <w:szCs w:val="22"/>
              </w:rPr>
              <w:t>perfurocortante</w:t>
            </w:r>
            <w:proofErr w:type="spellEnd"/>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F86DA0"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D47793">
              <w:rPr>
                <w:rFonts w:asciiTheme="minorHAnsi" w:hAnsiTheme="minorHAnsi" w:cstheme="minorHAnsi"/>
                <w:color w:val="000000"/>
                <w:sz w:val="22"/>
                <w:szCs w:val="22"/>
              </w:rPr>
              <w:t>4.687,92</w:t>
            </w:r>
          </w:p>
        </w:tc>
      </w:tr>
      <w:tr w:rsidR="00D47793" w:rsidRPr="00F930F3" w:rsidTr="004C2687">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AF7FCD" w:rsidP="004C2687">
            <w:pPr>
              <w:widowControl w:val="0"/>
              <w:suppressAutoHyphens/>
              <w:spacing w:after="120"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41</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COLETA, TRANSPORTE, TRATAMENTO E DESTINAÇÃO FINAL DE RESÍDUOS DO GRUPO “B”- </w:t>
            </w:r>
            <w:r w:rsidRPr="00F930F3">
              <w:rPr>
                <w:rFonts w:asciiTheme="minorHAnsi" w:hAnsiTheme="minorHAnsi" w:cstheme="minorHAnsi"/>
                <w:color w:val="000000"/>
                <w:sz w:val="22"/>
                <w:szCs w:val="22"/>
              </w:rPr>
              <w:lastRenderedPageBreak/>
              <w:t>RESÍDUOS QUÍMICOS *</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lastRenderedPageBreak/>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R$ 570,00</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4</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F86DA0"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D47793">
              <w:rPr>
                <w:rFonts w:asciiTheme="minorHAnsi" w:hAnsiTheme="minorHAnsi" w:cstheme="minorHAnsi"/>
                <w:color w:val="000000"/>
                <w:sz w:val="22"/>
                <w:szCs w:val="22"/>
              </w:rPr>
              <w:t>2.280,00</w:t>
            </w:r>
          </w:p>
        </w:tc>
      </w:tr>
      <w:tr w:rsidR="00D47793" w:rsidRPr="00F930F3" w:rsidTr="004C2687">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AF7FCD" w:rsidP="004C2687">
            <w:pPr>
              <w:widowControl w:val="0"/>
              <w:suppressAutoHyphens/>
              <w:spacing w:after="120"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42</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sacos</w:t>
            </w:r>
            <w:proofErr w:type="gramEnd"/>
            <w:r w:rsidRPr="00F930F3">
              <w:rPr>
                <w:rFonts w:asciiTheme="minorHAnsi" w:hAnsiTheme="minorHAnsi" w:cstheme="minorHAnsi"/>
                <w:color w:val="000000"/>
                <w:sz w:val="22"/>
                <w:szCs w:val="22"/>
              </w:rPr>
              <w:t xml:space="preserve"> brancos leitosos capacidade de 15l</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Unidade</w:t>
            </w: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R$ 0,40</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300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F86DA0"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D47793">
              <w:rPr>
                <w:rFonts w:asciiTheme="minorHAnsi" w:hAnsiTheme="minorHAnsi" w:cstheme="minorHAnsi"/>
                <w:color w:val="000000"/>
                <w:sz w:val="22"/>
                <w:szCs w:val="22"/>
              </w:rPr>
              <w:t>120,00</w:t>
            </w:r>
          </w:p>
        </w:tc>
      </w:tr>
      <w:tr w:rsidR="00D47793" w:rsidRPr="00F930F3" w:rsidTr="004C2687">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AF7FCD" w:rsidP="004C2687">
            <w:pPr>
              <w:widowControl w:val="0"/>
              <w:suppressAutoHyphens/>
              <w:spacing w:after="120" w:line="276" w:lineRule="auto"/>
              <w:jc w:val="center"/>
              <w:rPr>
                <w:rFonts w:asciiTheme="minorHAnsi" w:hAnsiTheme="minorHAnsi" w:cstheme="minorHAnsi"/>
                <w:color w:val="FF0000"/>
                <w:sz w:val="22"/>
                <w:szCs w:val="22"/>
              </w:rPr>
            </w:pPr>
            <w:r>
              <w:rPr>
                <w:rFonts w:asciiTheme="minorHAnsi" w:hAnsiTheme="minorHAnsi" w:cstheme="minorHAnsi"/>
                <w:color w:val="auto"/>
                <w:sz w:val="22"/>
                <w:szCs w:val="22"/>
              </w:rPr>
              <w:t>43</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caixas</w:t>
            </w:r>
            <w:proofErr w:type="gramEnd"/>
            <w:r w:rsidRPr="00F930F3">
              <w:rPr>
                <w:rFonts w:asciiTheme="minorHAnsi" w:hAnsiTheme="minorHAnsi" w:cstheme="minorHAnsi"/>
                <w:color w:val="000000"/>
                <w:sz w:val="22"/>
                <w:szCs w:val="22"/>
              </w:rPr>
              <w:t xml:space="preserve"> de papelão de 3l para material perfuro cortante</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R$ 5,03 </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F86DA0"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D47793">
              <w:rPr>
                <w:rFonts w:asciiTheme="minorHAnsi" w:hAnsiTheme="minorHAnsi" w:cstheme="minorHAnsi"/>
                <w:color w:val="000000"/>
                <w:sz w:val="22"/>
                <w:szCs w:val="22"/>
              </w:rPr>
              <w:t>251,50</w:t>
            </w:r>
          </w:p>
        </w:tc>
      </w:tr>
      <w:tr w:rsidR="00D47793" w:rsidRPr="00F930F3" w:rsidTr="004C2687">
        <w:trPr>
          <w:trHeight w:val="360"/>
        </w:trPr>
        <w:tc>
          <w:tcPr>
            <w:tcW w:w="852" w:type="dxa"/>
            <w:vMerge/>
            <w:tcBorders>
              <w:left w:val="single" w:sz="4" w:space="0" w:color="000001"/>
              <w:bottom w:val="single" w:sz="4" w:space="0" w:color="auto"/>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2815"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spacing w:line="276" w:lineRule="auto"/>
              <w:rPr>
                <w:rFonts w:asciiTheme="minorHAnsi" w:hAnsiTheme="minorHAnsi" w:cstheme="minorHAnsi"/>
                <w:color w:val="auto"/>
                <w:sz w:val="22"/>
                <w:szCs w:val="22"/>
              </w:rPr>
            </w:pP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TOTAL GERAL</w:t>
            </w:r>
          </w:p>
        </w:tc>
        <w:tc>
          <w:tcPr>
            <w:tcW w:w="1212"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412"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92"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F86DA0"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R$ 8.115,42</w:t>
            </w:r>
          </w:p>
        </w:tc>
      </w:tr>
    </w:tbl>
    <w:p w:rsidR="00D47793" w:rsidRDefault="00F86DA0" w:rsidP="003C35F9">
      <w:pPr>
        <w:spacing w:before="120" w:after="120" w:line="276" w:lineRule="auto"/>
        <w:ind w:left="567"/>
        <w:jc w:val="both"/>
        <w:rPr>
          <w:rFonts w:asciiTheme="minorHAnsi" w:hAnsiTheme="minorHAnsi" w:cstheme="minorHAnsi"/>
          <w:color w:val="auto"/>
          <w:sz w:val="22"/>
          <w:szCs w:val="22"/>
        </w:rPr>
      </w:pPr>
      <w:r w:rsidRPr="00D47793">
        <w:rPr>
          <w:rFonts w:asciiTheme="minorHAnsi" w:hAnsiTheme="minorHAnsi" w:cstheme="minorHAnsi"/>
          <w:b/>
          <w:bCs/>
          <w:color w:val="000000"/>
          <w:sz w:val="22"/>
          <w:szCs w:val="22"/>
        </w:rPr>
        <w:t>Institut</w:t>
      </w:r>
      <w:r>
        <w:rPr>
          <w:rFonts w:asciiTheme="minorHAnsi" w:hAnsiTheme="minorHAnsi" w:cstheme="minorHAnsi"/>
          <w:b/>
          <w:bCs/>
          <w:color w:val="000000"/>
          <w:sz w:val="22"/>
          <w:szCs w:val="22"/>
        </w:rPr>
        <w:t xml:space="preserve">o Federal Farroupilha </w:t>
      </w:r>
      <w:r w:rsidRPr="00D47793">
        <w:rPr>
          <w:rFonts w:asciiTheme="minorHAnsi" w:hAnsiTheme="minorHAnsi" w:cstheme="minorHAnsi"/>
          <w:b/>
          <w:bCs/>
          <w:color w:val="000000"/>
          <w:sz w:val="22"/>
          <w:szCs w:val="22"/>
        </w:rPr>
        <w:t>Campus</w:t>
      </w:r>
      <w:r>
        <w:rPr>
          <w:rFonts w:asciiTheme="minorHAnsi" w:hAnsiTheme="minorHAnsi" w:cstheme="minorHAnsi"/>
          <w:b/>
          <w:bCs/>
          <w:color w:val="000000"/>
          <w:sz w:val="22"/>
          <w:szCs w:val="22"/>
        </w:rPr>
        <w:t xml:space="preserve"> Júlio de Castilhos </w:t>
      </w:r>
    </w:p>
    <w:tbl>
      <w:tblPr>
        <w:tblW w:w="917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52"/>
        <w:gridCol w:w="756"/>
        <w:gridCol w:w="2815"/>
        <w:gridCol w:w="1212"/>
        <w:gridCol w:w="1040"/>
        <w:gridCol w:w="1412"/>
        <w:gridCol w:w="1092"/>
      </w:tblGrid>
      <w:tr w:rsidR="00D47793" w:rsidRPr="00F930F3" w:rsidTr="004C2687">
        <w:tc>
          <w:tcPr>
            <w:tcW w:w="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Grupo</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ITEM</w:t>
            </w:r>
          </w:p>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DESCRIÇÃO/</w:t>
            </w:r>
          </w:p>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bCs/>
                <w:color w:val="000000"/>
                <w:sz w:val="22"/>
                <w:szCs w:val="22"/>
              </w:rPr>
              <w:t>ESPECIFICAÇÃO</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Valor Estimado</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Quantidade estimada</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 xml:space="preserve">Valor </w:t>
            </w:r>
            <w:r>
              <w:rPr>
                <w:rFonts w:asciiTheme="minorHAnsi" w:hAnsiTheme="minorHAnsi" w:cstheme="minorHAnsi"/>
                <w:bCs/>
                <w:color w:val="000000" w:themeColor="text1"/>
                <w:sz w:val="22"/>
                <w:szCs w:val="22"/>
              </w:rPr>
              <w:t>Total</w:t>
            </w:r>
          </w:p>
        </w:tc>
      </w:tr>
      <w:tr w:rsidR="00B577C1" w:rsidRPr="00F930F3" w:rsidTr="00B577C1">
        <w:tc>
          <w:tcPr>
            <w:tcW w:w="852" w:type="dxa"/>
            <w:tcBorders>
              <w:top w:val="single" w:sz="4" w:space="0" w:color="000001"/>
              <w:left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AF7FCD"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44</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 (líquidos e/ou sólidos). 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R$ 589,00</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B577C1" w:rsidP="004C2687">
            <w:pPr>
              <w:widowControl w:val="0"/>
              <w:suppressAutoHyphens/>
              <w:spacing w:after="120" w:line="276" w:lineRule="auto"/>
              <w:jc w:val="cente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2</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F86DA0" w:rsidP="00B577C1">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B577C1">
              <w:rPr>
                <w:rFonts w:asciiTheme="minorHAnsi" w:hAnsiTheme="minorHAnsi" w:cstheme="minorHAnsi"/>
                <w:color w:val="000000"/>
                <w:sz w:val="22"/>
                <w:szCs w:val="22"/>
              </w:rPr>
              <w:t>1.178,00</w:t>
            </w:r>
          </w:p>
        </w:tc>
      </w:tr>
      <w:tr w:rsidR="00B577C1" w:rsidRPr="00F930F3" w:rsidTr="00B577C1">
        <w:tc>
          <w:tcPr>
            <w:tcW w:w="852"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auto"/>
                <w:sz w:val="22"/>
                <w:szCs w:val="22"/>
              </w:rPr>
              <w:t>4</w:t>
            </w:r>
            <w:r w:rsidR="00D47793" w:rsidRPr="00F930F3">
              <w:rPr>
                <w:rFonts w:asciiTheme="minorHAnsi" w:hAnsiTheme="minorHAnsi" w:cstheme="minorHAnsi"/>
                <w:color w:val="auto"/>
                <w:sz w:val="22"/>
                <w:szCs w:val="22"/>
              </w:rPr>
              <w:t>5</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AE29BA" w:rsidRDefault="00D47793" w:rsidP="004C2687">
            <w:pPr>
              <w:widowControl w:val="0"/>
              <w:suppressAutoHyphens/>
              <w:spacing w:after="120" w:line="276" w:lineRule="auto"/>
              <w:rPr>
                <w:rFonts w:asciiTheme="minorHAnsi" w:hAnsiTheme="minorHAnsi" w:cstheme="minorHAnsi"/>
                <w:color w:val="auto"/>
                <w:sz w:val="22"/>
                <w:szCs w:val="22"/>
              </w:rPr>
            </w:pPr>
            <w:r w:rsidRPr="00F930F3">
              <w:rPr>
                <w:rFonts w:asciiTheme="minorHAnsi" w:hAnsiTheme="minorHAnsi" w:cstheme="minorHAnsi"/>
                <w:color w:val="000000"/>
                <w:sz w:val="22"/>
                <w:szCs w:val="22"/>
              </w:rPr>
              <w:t>Coleta, transporte, tratamento e destinação final de resíduos do gr</w:t>
            </w:r>
            <w:r>
              <w:rPr>
                <w:rFonts w:asciiTheme="minorHAnsi" w:hAnsiTheme="minorHAnsi" w:cstheme="minorHAnsi"/>
                <w:color w:val="000000"/>
                <w:sz w:val="22"/>
                <w:szCs w:val="22"/>
              </w:rPr>
              <w:t>upo “A” - resíduos infectantes</w:t>
            </w:r>
            <w:r w:rsidRPr="00F930F3">
              <w:rPr>
                <w:rFonts w:asciiTheme="minorHAnsi" w:hAnsiTheme="minorHAnsi" w:cstheme="minorHAnsi"/>
                <w:color w:val="auto"/>
                <w:sz w:val="22"/>
                <w:szCs w:val="22"/>
              </w:rPr>
              <w:t xml:space="preserve"> </w:t>
            </w:r>
            <w:r w:rsidRPr="00F930F3">
              <w:rPr>
                <w:rFonts w:asciiTheme="minorHAnsi" w:hAnsiTheme="minorHAnsi" w:cstheme="minorHAnsi"/>
                <w:color w:val="000000"/>
                <w:sz w:val="22"/>
                <w:szCs w:val="22"/>
              </w:rPr>
              <w:t xml:space="preserve">e resíduos do grupo “E” - resíduos </w:t>
            </w:r>
            <w:proofErr w:type="spellStart"/>
            <w:r w:rsidRPr="00F930F3">
              <w:rPr>
                <w:rFonts w:asciiTheme="minorHAnsi" w:hAnsiTheme="minorHAnsi" w:cstheme="minorHAnsi"/>
                <w:color w:val="000000"/>
                <w:sz w:val="22"/>
                <w:szCs w:val="22"/>
              </w:rPr>
              <w:t>perfurocortante</w:t>
            </w:r>
            <w:proofErr w:type="spellEnd"/>
            <w:r w:rsidRPr="00F930F3">
              <w:rPr>
                <w:rFonts w:asciiTheme="minorHAnsi" w:hAnsiTheme="minorHAnsi" w:cstheme="minorHAnsi"/>
                <w:color w:val="auto"/>
                <w:sz w:val="22"/>
                <w:szCs w:val="22"/>
              </w:rPr>
              <w:t xml:space="preserve"> Quando houver demanda, a </w:t>
            </w:r>
            <w:r w:rsidRPr="00F930F3">
              <w:rPr>
                <w:rFonts w:asciiTheme="minorHAnsi" w:hAnsiTheme="minorHAnsi" w:cstheme="minorHAnsi"/>
                <w:color w:val="auto"/>
                <w:sz w:val="22"/>
                <w:szCs w:val="22"/>
              </w:rPr>
              <w:lastRenderedPageBreak/>
              <w:t>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lastRenderedPageBreak/>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B577C1" w:rsidP="004C2687">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2</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F86DA0" w:rsidP="00B577C1">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B577C1">
              <w:rPr>
                <w:rFonts w:asciiTheme="minorHAnsi" w:hAnsiTheme="minorHAnsi" w:cstheme="minorHAnsi"/>
                <w:color w:val="000000"/>
                <w:sz w:val="22"/>
                <w:szCs w:val="22"/>
              </w:rPr>
              <w:t>781,32</w:t>
            </w:r>
          </w:p>
        </w:tc>
      </w:tr>
      <w:tr w:rsidR="00D47793" w:rsidRPr="00F930F3" w:rsidTr="004C2687">
        <w:trPr>
          <w:trHeight w:val="360"/>
        </w:trPr>
        <w:tc>
          <w:tcPr>
            <w:tcW w:w="852" w:type="dxa"/>
            <w:vMerge/>
            <w:tcBorders>
              <w:left w:val="single" w:sz="4" w:space="0" w:color="000001"/>
              <w:bottom w:val="single" w:sz="4" w:space="0" w:color="auto"/>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2815"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spacing w:line="276" w:lineRule="auto"/>
              <w:rPr>
                <w:rFonts w:asciiTheme="minorHAnsi" w:hAnsiTheme="minorHAnsi" w:cstheme="minorHAnsi"/>
                <w:color w:val="auto"/>
                <w:sz w:val="22"/>
                <w:szCs w:val="22"/>
              </w:rPr>
            </w:pP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TOTAL GERAL</w:t>
            </w:r>
          </w:p>
        </w:tc>
        <w:tc>
          <w:tcPr>
            <w:tcW w:w="1212"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412"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92"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F86DA0" w:rsidP="00B577C1">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B577C1">
              <w:rPr>
                <w:rFonts w:asciiTheme="minorHAnsi" w:hAnsiTheme="minorHAnsi" w:cstheme="minorHAnsi"/>
                <w:color w:val="000000"/>
                <w:sz w:val="22"/>
                <w:szCs w:val="22"/>
              </w:rPr>
              <w:t>1.959,32</w:t>
            </w:r>
          </w:p>
        </w:tc>
      </w:tr>
    </w:tbl>
    <w:p w:rsidR="00D47793" w:rsidRDefault="00F86DA0" w:rsidP="003C35F9">
      <w:pPr>
        <w:spacing w:before="120" w:after="120" w:line="276" w:lineRule="auto"/>
        <w:ind w:left="567"/>
        <w:jc w:val="both"/>
        <w:rPr>
          <w:rFonts w:asciiTheme="minorHAnsi" w:hAnsiTheme="minorHAnsi" w:cstheme="minorHAnsi"/>
          <w:color w:val="auto"/>
          <w:sz w:val="22"/>
          <w:szCs w:val="22"/>
        </w:rPr>
      </w:pPr>
      <w:r w:rsidRPr="00D47793">
        <w:rPr>
          <w:rFonts w:asciiTheme="minorHAnsi" w:hAnsiTheme="minorHAnsi" w:cstheme="minorHAnsi"/>
          <w:b/>
          <w:bCs/>
          <w:color w:val="000000"/>
          <w:sz w:val="22"/>
          <w:szCs w:val="22"/>
        </w:rPr>
        <w:t>Institut</w:t>
      </w:r>
      <w:r>
        <w:rPr>
          <w:rFonts w:asciiTheme="minorHAnsi" w:hAnsiTheme="minorHAnsi" w:cstheme="minorHAnsi"/>
          <w:b/>
          <w:bCs/>
          <w:color w:val="000000"/>
          <w:sz w:val="22"/>
          <w:szCs w:val="22"/>
        </w:rPr>
        <w:t>o Federal Farroupilha</w:t>
      </w:r>
      <w:r w:rsidRPr="00D47793">
        <w:rPr>
          <w:rFonts w:asciiTheme="minorHAnsi" w:hAnsiTheme="minorHAnsi" w:cstheme="minorHAnsi"/>
          <w:b/>
          <w:bCs/>
          <w:color w:val="000000"/>
          <w:sz w:val="22"/>
          <w:szCs w:val="22"/>
        </w:rPr>
        <w:t xml:space="preserve"> Campus</w:t>
      </w:r>
      <w:r>
        <w:rPr>
          <w:rFonts w:asciiTheme="minorHAnsi" w:hAnsiTheme="minorHAnsi" w:cstheme="minorHAnsi"/>
          <w:b/>
          <w:bCs/>
          <w:color w:val="000000"/>
          <w:sz w:val="22"/>
          <w:szCs w:val="22"/>
        </w:rPr>
        <w:t xml:space="preserve"> São Borja</w:t>
      </w:r>
    </w:p>
    <w:tbl>
      <w:tblPr>
        <w:tblW w:w="917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52"/>
        <w:gridCol w:w="756"/>
        <w:gridCol w:w="2815"/>
        <w:gridCol w:w="1212"/>
        <w:gridCol w:w="1040"/>
        <w:gridCol w:w="1412"/>
        <w:gridCol w:w="1092"/>
      </w:tblGrid>
      <w:tr w:rsidR="00D47793" w:rsidRPr="00F930F3" w:rsidTr="00B577C1">
        <w:tc>
          <w:tcPr>
            <w:tcW w:w="85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Grupo</w:t>
            </w:r>
          </w:p>
        </w:tc>
        <w:tc>
          <w:tcPr>
            <w:tcW w:w="75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ITEM</w:t>
            </w:r>
          </w:p>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DESCRIÇÃO/</w:t>
            </w:r>
          </w:p>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bCs/>
                <w:color w:val="000000"/>
                <w:sz w:val="22"/>
                <w:szCs w:val="22"/>
              </w:rPr>
              <w:t>ESPECIFICAÇÃO</w:t>
            </w:r>
          </w:p>
        </w:tc>
        <w:tc>
          <w:tcPr>
            <w:tcW w:w="12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Valor Estimado</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Quantidade estimada</w:t>
            </w:r>
          </w:p>
        </w:tc>
        <w:tc>
          <w:tcPr>
            <w:tcW w:w="109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 xml:space="preserve">Valor </w:t>
            </w:r>
            <w:r>
              <w:rPr>
                <w:rFonts w:asciiTheme="minorHAnsi" w:hAnsiTheme="minorHAnsi" w:cstheme="minorHAnsi"/>
                <w:bCs/>
                <w:color w:val="000000" w:themeColor="text1"/>
                <w:sz w:val="22"/>
                <w:szCs w:val="22"/>
              </w:rPr>
              <w:t>Total</w:t>
            </w:r>
          </w:p>
        </w:tc>
      </w:tr>
      <w:tr w:rsidR="00D47793" w:rsidRPr="00F930F3" w:rsidTr="00B577C1">
        <w:tc>
          <w:tcPr>
            <w:tcW w:w="852" w:type="dxa"/>
            <w:tcBorders>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r w:rsidRPr="00F930F3">
              <w:rPr>
                <w:rFonts w:asciiTheme="minorHAnsi" w:hAnsiTheme="minorHAnsi" w:cstheme="minorHAnsi"/>
                <w:sz w:val="22"/>
                <w:szCs w:val="22"/>
              </w:rPr>
              <w:t>4</w:t>
            </w:r>
            <w:r w:rsidR="00202A2B">
              <w:rPr>
                <w:rFonts w:asciiTheme="minorHAnsi" w:hAnsiTheme="minorHAnsi" w:cstheme="minorHAnsi"/>
                <w:sz w:val="22"/>
                <w:szCs w:val="22"/>
              </w:rPr>
              <w:t>6</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Coleta, transporte e destinação final de LÂMPADAS FLUORECENTES </w:t>
            </w:r>
            <w:proofErr w:type="gramStart"/>
            <w:r w:rsidRPr="00F930F3">
              <w:rPr>
                <w:rFonts w:asciiTheme="minorHAnsi" w:hAnsiTheme="minorHAnsi" w:cstheme="minorHAnsi"/>
                <w:color w:val="000000"/>
                <w:sz w:val="22"/>
                <w:szCs w:val="22"/>
              </w:rPr>
              <w:t>-</w:t>
            </w:r>
            <w:proofErr w:type="gramEnd"/>
            <w:r w:rsidRPr="00F930F3">
              <w:rPr>
                <w:rFonts w:asciiTheme="minorHAnsi" w:hAnsiTheme="minorHAnsi" w:cstheme="minorHAnsi"/>
                <w:color w:val="000000"/>
                <w:sz w:val="22"/>
                <w:szCs w:val="22"/>
              </w:rPr>
              <w:t xml:space="preserve"> </w:t>
            </w: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Pr>
                <w:rFonts w:cs="Arial"/>
                <w:color w:val="000000"/>
              </w:rPr>
              <w:t>Unidades</w:t>
            </w:r>
          </w:p>
        </w:tc>
        <w:tc>
          <w:tcPr>
            <w:tcW w:w="104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R$ 1,94</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F86DA0"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800</w:t>
            </w:r>
          </w:p>
        </w:tc>
        <w:tc>
          <w:tcPr>
            <w:tcW w:w="109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R$ 1.552,00</w:t>
            </w:r>
          </w:p>
        </w:tc>
      </w:tr>
      <w:tr w:rsidR="00D47793" w:rsidRPr="00F930F3" w:rsidTr="00B577C1">
        <w:tc>
          <w:tcPr>
            <w:tcW w:w="852"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5B085F"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75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auto"/>
                <w:sz w:val="22"/>
                <w:szCs w:val="22"/>
              </w:rPr>
              <w:t>47</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AE29BA" w:rsidRDefault="00D47793" w:rsidP="004C2687">
            <w:pPr>
              <w:widowControl w:val="0"/>
              <w:suppressAutoHyphens/>
              <w:spacing w:after="120" w:line="276" w:lineRule="auto"/>
              <w:rPr>
                <w:rFonts w:asciiTheme="minorHAnsi" w:hAnsiTheme="minorHAnsi" w:cstheme="minorHAnsi"/>
                <w:color w:val="auto"/>
                <w:sz w:val="22"/>
                <w:szCs w:val="22"/>
              </w:rPr>
            </w:pPr>
            <w:r w:rsidRPr="00F930F3">
              <w:rPr>
                <w:rFonts w:asciiTheme="minorHAnsi" w:hAnsiTheme="minorHAnsi" w:cstheme="minorHAnsi"/>
                <w:color w:val="000000"/>
                <w:sz w:val="22"/>
                <w:szCs w:val="22"/>
              </w:rPr>
              <w:t>Coleta, transporte, tratamento e destinação final de resíduos do gr</w:t>
            </w:r>
            <w:r>
              <w:rPr>
                <w:rFonts w:asciiTheme="minorHAnsi" w:hAnsiTheme="minorHAnsi" w:cstheme="minorHAnsi"/>
                <w:color w:val="000000"/>
                <w:sz w:val="22"/>
                <w:szCs w:val="22"/>
              </w:rPr>
              <w:t>upo “A” - resíduos infectantes</w:t>
            </w:r>
            <w:r w:rsidRPr="00F930F3">
              <w:rPr>
                <w:rFonts w:asciiTheme="minorHAnsi" w:hAnsiTheme="minorHAnsi" w:cstheme="minorHAnsi"/>
                <w:color w:val="auto"/>
                <w:sz w:val="22"/>
                <w:szCs w:val="22"/>
              </w:rPr>
              <w:t xml:space="preserve"> </w:t>
            </w:r>
            <w:r w:rsidRPr="00F930F3">
              <w:rPr>
                <w:rFonts w:asciiTheme="minorHAnsi" w:hAnsiTheme="minorHAnsi" w:cstheme="minorHAnsi"/>
                <w:color w:val="000000"/>
                <w:sz w:val="22"/>
                <w:szCs w:val="22"/>
              </w:rPr>
              <w:t xml:space="preserve">e resíduos do grupo “E” - resíduos </w:t>
            </w:r>
            <w:proofErr w:type="spellStart"/>
            <w:r w:rsidRPr="00F930F3">
              <w:rPr>
                <w:rFonts w:asciiTheme="minorHAnsi" w:hAnsiTheme="minorHAnsi" w:cstheme="minorHAnsi"/>
                <w:color w:val="000000"/>
                <w:sz w:val="22"/>
                <w:szCs w:val="22"/>
              </w:rPr>
              <w:t>perfurocortante</w:t>
            </w:r>
            <w:proofErr w:type="spellEnd"/>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2</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R$ 781,32</w:t>
            </w:r>
          </w:p>
        </w:tc>
      </w:tr>
      <w:tr w:rsidR="00D47793" w:rsidRPr="00F930F3" w:rsidTr="00B577C1">
        <w:tc>
          <w:tcPr>
            <w:tcW w:w="852" w:type="dxa"/>
            <w:vMerge/>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color w:val="FF0000"/>
                <w:sz w:val="22"/>
                <w:szCs w:val="22"/>
              </w:rPr>
            </w:pPr>
            <w:r>
              <w:rPr>
                <w:rFonts w:asciiTheme="minorHAnsi" w:hAnsiTheme="minorHAnsi" w:cstheme="minorHAnsi"/>
                <w:color w:val="auto"/>
                <w:sz w:val="22"/>
                <w:szCs w:val="22"/>
              </w:rPr>
              <w:t>4</w:t>
            </w:r>
            <w:r w:rsidR="00D47793" w:rsidRPr="00680A57">
              <w:rPr>
                <w:rFonts w:asciiTheme="minorHAnsi" w:hAnsiTheme="minorHAnsi" w:cstheme="minorHAnsi"/>
                <w:color w:val="auto"/>
                <w:sz w:val="22"/>
                <w:szCs w:val="22"/>
              </w:rPr>
              <w:t>8</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caixas</w:t>
            </w:r>
            <w:proofErr w:type="gramEnd"/>
            <w:r w:rsidRPr="00F930F3">
              <w:rPr>
                <w:rFonts w:asciiTheme="minorHAnsi" w:hAnsiTheme="minorHAnsi" w:cstheme="minorHAnsi"/>
                <w:color w:val="000000"/>
                <w:sz w:val="22"/>
                <w:szCs w:val="22"/>
              </w:rPr>
              <w:t xml:space="preserve"> de papelão de 3l para material perfuro cortante</w:t>
            </w:r>
          </w:p>
        </w:tc>
        <w:tc>
          <w:tcPr>
            <w:tcW w:w="12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R$ 5,03 </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R$ 25,15</w:t>
            </w:r>
          </w:p>
        </w:tc>
      </w:tr>
      <w:tr w:rsidR="00D47793" w:rsidRPr="00F930F3" w:rsidTr="00B577C1">
        <w:trPr>
          <w:trHeight w:val="360"/>
        </w:trPr>
        <w:tc>
          <w:tcPr>
            <w:tcW w:w="852" w:type="dxa"/>
            <w:vMerge/>
            <w:tcBorders>
              <w:left w:val="single" w:sz="4" w:space="0" w:color="000001"/>
              <w:bottom w:val="single" w:sz="4" w:space="0" w:color="auto"/>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2815" w:type="dxa"/>
            <w:tcBorders>
              <w:top w:val="single" w:sz="4" w:space="0" w:color="auto"/>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D47793" w:rsidP="004C2687">
            <w:pPr>
              <w:spacing w:line="276" w:lineRule="auto"/>
              <w:rPr>
                <w:rFonts w:asciiTheme="minorHAnsi" w:hAnsiTheme="minorHAnsi" w:cstheme="minorHAnsi"/>
                <w:color w:val="auto"/>
                <w:sz w:val="22"/>
                <w:szCs w:val="22"/>
              </w:rPr>
            </w:pP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TOTAL GERAL</w:t>
            </w:r>
          </w:p>
        </w:tc>
        <w:tc>
          <w:tcPr>
            <w:tcW w:w="1212"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412"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92" w:type="dxa"/>
            <w:tcBorders>
              <w:top w:val="single" w:sz="4" w:space="0" w:color="auto"/>
              <w:left w:val="single" w:sz="4" w:space="0" w:color="000001"/>
              <w:bottom w:val="single" w:sz="4" w:space="0" w:color="000001"/>
              <w:right w:val="single" w:sz="4" w:space="0" w:color="000001"/>
            </w:tcBorders>
            <w:shd w:val="clear" w:color="auto" w:fill="FFFFFF" w:themeFill="background1"/>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R$ 2.358,47</w:t>
            </w:r>
          </w:p>
        </w:tc>
      </w:tr>
    </w:tbl>
    <w:p w:rsidR="00D47793" w:rsidRDefault="002A35FB" w:rsidP="003C35F9">
      <w:pPr>
        <w:spacing w:before="120" w:after="120" w:line="276" w:lineRule="auto"/>
        <w:ind w:left="567"/>
        <w:jc w:val="both"/>
        <w:rPr>
          <w:rFonts w:asciiTheme="minorHAnsi" w:hAnsiTheme="minorHAnsi" w:cstheme="minorHAnsi"/>
          <w:color w:val="auto"/>
          <w:sz w:val="22"/>
          <w:szCs w:val="22"/>
        </w:rPr>
      </w:pPr>
      <w:r w:rsidRPr="00D47793">
        <w:rPr>
          <w:rFonts w:asciiTheme="minorHAnsi" w:hAnsiTheme="minorHAnsi" w:cstheme="minorHAnsi"/>
          <w:b/>
          <w:bCs/>
          <w:color w:val="000000"/>
          <w:sz w:val="22"/>
          <w:szCs w:val="22"/>
        </w:rPr>
        <w:lastRenderedPageBreak/>
        <w:t>Instituto Federal Farroupilha Campus</w:t>
      </w:r>
      <w:r>
        <w:rPr>
          <w:rFonts w:asciiTheme="minorHAnsi" w:hAnsiTheme="minorHAnsi" w:cstheme="minorHAnsi"/>
          <w:b/>
          <w:bCs/>
          <w:color w:val="000000"/>
          <w:sz w:val="22"/>
          <w:szCs w:val="22"/>
        </w:rPr>
        <w:t xml:space="preserve"> Santa Rosa</w:t>
      </w:r>
    </w:p>
    <w:tbl>
      <w:tblPr>
        <w:tblW w:w="917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52"/>
        <w:gridCol w:w="756"/>
        <w:gridCol w:w="2815"/>
        <w:gridCol w:w="1212"/>
        <w:gridCol w:w="1040"/>
        <w:gridCol w:w="1412"/>
        <w:gridCol w:w="1092"/>
      </w:tblGrid>
      <w:tr w:rsidR="00D47793" w:rsidRPr="00F930F3" w:rsidTr="004C2687">
        <w:tc>
          <w:tcPr>
            <w:tcW w:w="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Grupo</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ITEM</w:t>
            </w:r>
          </w:p>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DESCRIÇÃO/</w:t>
            </w:r>
          </w:p>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bCs/>
                <w:color w:val="000000"/>
                <w:sz w:val="22"/>
                <w:szCs w:val="22"/>
              </w:rPr>
              <w:t>ESPECIFICAÇÃO</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Valor Estimado</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Quantidade estimada</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 xml:space="preserve">Valor </w:t>
            </w:r>
            <w:r>
              <w:rPr>
                <w:rFonts w:asciiTheme="minorHAnsi" w:hAnsiTheme="minorHAnsi" w:cstheme="minorHAnsi"/>
                <w:bCs/>
                <w:color w:val="000000" w:themeColor="text1"/>
                <w:sz w:val="22"/>
                <w:szCs w:val="22"/>
              </w:rPr>
              <w:t>Total</w:t>
            </w:r>
          </w:p>
        </w:tc>
      </w:tr>
      <w:tr w:rsidR="00D47793" w:rsidRPr="00F930F3" w:rsidTr="004C2687">
        <w:tc>
          <w:tcPr>
            <w:tcW w:w="852" w:type="dxa"/>
            <w:vMerge w:val="restart"/>
            <w:tcBorders>
              <w:top w:val="single" w:sz="4" w:space="0" w:color="000001"/>
              <w:left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1</w:t>
            </w:r>
            <w:r w:rsidR="00D873EA">
              <w:rPr>
                <w:rFonts w:asciiTheme="minorHAnsi" w:hAnsiTheme="minorHAnsi" w:cstheme="minorHAnsi"/>
                <w:sz w:val="22"/>
                <w:szCs w:val="22"/>
              </w:rPr>
              <w:t>5</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49</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 (líquidos e/ou sólidos). 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R$ 589,00</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2A35FB"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R$ 5.890,00</w:t>
            </w:r>
          </w:p>
        </w:tc>
      </w:tr>
      <w:tr w:rsidR="00D47793" w:rsidRPr="00F930F3" w:rsidTr="004C2687">
        <w:tc>
          <w:tcPr>
            <w:tcW w:w="852" w:type="dxa"/>
            <w:vMerge/>
            <w:tcBorders>
              <w:left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II A.</w:t>
            </w: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R$ 265,83</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R$ 2.658,30</w:t>
            </w:r>
          </w:p>
        </w:tc>
      </w:tr>
      <w:tr w:rsidR="00D47793" w:rsidRPr="00F930F3" w:rsidTr="004C2687">
        <w:tc>
          <w:tcPr>
            <w:tcW w:w="852" w:type="dxa"/>
            <w:vMerge/>
            <w:tcBorders>
              <w:left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51</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II B.</w:t>
            </w: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w:t>
            </w:r>
            <w:r w:rsidRPr="00F930F3">
              <w:rPr>
                <w:rFonts w:asciiTheme="minorHAnsi" w:hAnsiTheme="minorHAnsi" w:cstheme="minorHAnsi"/>
                <w:color w:val="auto"/>
                <w:sz w:val="22"/>
                <w:szCs w:val="22"/>
              </w:rPr>
              <w:lastRenderedPageBreak/>
              <w:t>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lastRenderedPageBreak/>
              <w:t>M³</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R$ 264,27</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R$ 2.642,70</w:t>
            </w:r>
          </w:p>
        </w:tc>
      </w:tr>
      <w:tr w:rsidR="00D47793" w:rsidRPr="00F930F3" w:rsidTr="004C2687">
        <w:tc>
          <w:tcPr>
            <w:tcW w:w="852" w:type="dxa"/>
            <w:vMerge/>
            <w:tcBorders>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52</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Coleta, transporte e destinação final de LÂMPADAS FLUORECENTES </w:t>
            </w:r>
            <w:proofErr w:type="gramStart"/>
            <w:r w:rsidRPr="00F930F3">
              <w:rPr>
                <w:rFonts w:asciiTheme="minorHAnsi" w:hAnsiTheme="minorHAnsi" w:cstheme="minorHAnsi"/>
                <w:color w:val="000000"/>
                <w:sz w:val="22"/>
                <w:szCs w:val="22"/>
              </w:rPr>
              <w:t>-</w:t>
            </w:r>
            <w:proofErr w:type="gramEnd"/>
            <w:r w:rsidRPr="00F930F3">
              <w:rPr>
                <w:rFonts w:asciiTheme="minorHAnsi" w:hAnsiTheme="minorHAnsi" w:cstheme="minorHAnsi"/>
                <w:color w:val="000000"/>
                <w:sz w:val="22"/>
                <w:szCs w:val="22"/>
              </w:rPr>
              <w:t xml:space="preserve"> </w:t>
            </w: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Pr>
                <w:rFonts w:cs="Arial"/>
                <w:color w:val="000000"/>
              </w:rPr>
              <w:t>Unidades</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R$ 1,94</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1500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R$ 2.910,00</w:t>
            </w:r>
          </w:p>
        </w:tc>
      </w:tr>
      <w:tr w:rsidR="00D47793" w:rsidRPr="00F930F3" w:rsidTr="004C2687">
        <w:tc>
          <w:tcPr>
            <w:tcW w:w="85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873EA"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auto"/>
                <w:sz w:val="22"/>
                <w:szCs w:val="22"/>
              </w:rPr>
              <w:t>5</w:t>
            </w:r>
            <w:r w:rsidR="00202A2B">
              <w:rPr>
                <w:rFonts w:asciiTheme="minorHAnsi" w:hAnsiTheme="minorHAnsi" w:cstheme="minorHAnsi"/>
                <w:color w:val="auto"/>
                <w:sz w:val="22"/>
                <w:szCs w:val="22"/>
              </w:rPr>
              <w:t>3</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AE29BA" w:rsidRDefault="00D47793" w:rsidP="004C2687">
            <w:pPr>
              <w:widowControl w:val="0"/>
              <w:suppressAutoHyphens/>
              <w:spacing w:after="120" w:line="276" w:lineRule="auto"/>
              <w:rPr>
                <w:rFonts w:asciiTheme="minorHAnsi" w:hAnsiTheme="minorHAnsi" w:cstheme="minorHAnsi"/>
                <w:color w:val="auto"/>
                <w:sz w:val="22"/>
                <w:szCs w:val="22"/>
              </w:rPr>
            </w:pPr>
            <w:r w:rsidRPr="00F930F3">
              <w:rPr>
                <w:rFonts w:asciiTheme="minorHAnsi" w:hAnsiTheme="minorHAnsi" w:cstheme="minorHAnsi"/>
                <w:color w:val="000000"/>
                <w:sz w:val="22"/>
                <w:szCs w:val="22"/>
              </w:rPr>
              <w:t>Coleta, transporte, tratamento e destinação final de resíduos do gr</w:t>
            </w:r>
            <w:r>
              <w:rPr>
                <w:rFonts w:asciiTheme="minorHAnsi" w:hAnsiTheme="minorHAnsi" w:cstheme="minorHAnsi"/>
                <w:color w:val="000000"/>
                <w:sz w:val="22"/>
                <w:szCs w:val="22"/>
              </w:rPr>
              <w:t>upo “A” - resíduos infectantes</w:t>
            </w:r>
            <w:r w:rsidRPr="00F930F3">
              <w:rPr>
                <w:rFonts w:asciiTheme="minorHAnsi" w:hAnsiTheme="minorHAnsi" w:cstheme="minorHAnsi"/>
                <w:color w:val="auto"/>
                <w:sz w:val="22"/>
                <w:szCs w:val="22"/>
              </w:rPr>
              <w:t xml:space="preserve"> </w:t>
            </w:r>
            <w:r w:rsidRPr="00F930F3">
              <w:rPr>
                <w:rFonts w:asciiTheme="minorHAnsi" w:hAnsiTheme="minorHAnsi" w:cstheme="minorHAnsi"/>
                <w:color w:val="000000"/>
                <w:sz w:val="22"/>
                <w:szCs w:val="22"/>
              </w:rPr>
              <w:t xml:space="preserve">e resíduos do grupo “E” - resíduos </w:t>
            </w:r>
            <w:proofErr w:type="spellStart"/>
            <w:r w:rsidRPr="00F930F3">
              <w:rPr>
                <w:rFonts w:asciiTheme="minorHAnsi" w:hAnsiTheme="minorHAnsi" w:cstheme="minorHAnsi"/>
                <w:color w:val="000000"/>
                <w:sz w:val="22"/>
                <w:szCs w:val="22"/>
              </w:rPr>
              <w:t>perfurocortante</w:t>
            </w:r>
            <w:proofErr w:type="spellEnd"/>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R$ 3.906,60</w:t>
            </w:r>
          </w:p>
        </w:tc>
      </w:tr>
      <w:tr w:rsidR="00D47793" w:rsidRPr="00F930F3" w:rsidTr="004C2687">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54</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TRATAMENTO E DESTINAÇÃO FINAL DE RESÍDUOS DO GRUPO “B”- RESÍDUOS QUÍMICOS *</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t>Bombona</w:t>
            </w:r>
            <w:proofErr w:type="spellEnd"/>
            <w:r w:rsidRPr="00F930F3">
              <w:rPr>
                <w:rFonts w:asciiTheme="minorHAnsi" w:hAnsiTheme="minorHAnsi" w:cstheme="minorHAnsi"/>
                <w:color w:val="000000"/>
                <w:sz w:val="22"/>
                <w:szCs w:val="22"/>
              </w:rPr>
              <w:t xml:space="preserve"> de 200l</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R$ 570,00</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R$ 5.700,00</w:t>
            </w:r>
          </w:p>
        </w:tc>
      </w:tr>
      <w:tr w:rsidR="00D47793" w:rsidRPr="00F930F3" w:rsidTr="004C2687">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55</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sacos</w:t>
            </w:r>
            <w:proofErr w:type="gramEnd"/>
            <w:r w:rsidRPr="00F930F3">
              <w:rPr>
                <w:rFonts w:asciiTheme="minorHAnsi" w:hAnsiTheme="minorHAnsi" w:cstheme="minorHAnsi"/>
                <w:color w:val="000000"/>
                <w:sz w:val="22"/>
                <w:szCs w:val="22"/>
              </w:rPr>
              <w:t xml:space="preserve"> brancos leitosos </w:t>
            </w:r>
            <w:r w:rsidRPr="00F930F3">
              <w:rPr>
                <w:rFonts w:asciiTheme="minorHAnsi" w:hAnsiTheme="minorHAnsi" w:cstheme="minorHAnsi"/>
                <w:color w:val="000000"/>
                <w:sz w:val="22"/>
                <w:szCs w:val="22"/>
              </w:rPr>
              <w:lastRenderedPageBreak/>
              <w:t>capacidade de 15l</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lastRenderedPageBreak/>
              <w:t>Unidade</w:t>
            </w: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R$ 0,40</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1000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Pr>
                <w:rFonts w:asciiTheme="minorHAnsi" w:hAnsiTheme="minorHAnsi" w:cstheme="minorHAnsi"/>
                <w:color w:val="000000"/>
                <w:sz w:val="22"/>
                <w:szCs w:val="22"/>
              </w:rPr>
              <w:lastRenderedPageBreak/>
              <w:t>400,00</w:t>
            </w:r>
          </w:p>
        </w:tc>
      </w:tr>
      <w:tr w:rsidR="00D47793" w:rsidRPr="00F930F3" w:rsidTr="004C2687">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color w:val="FF0000"/>
                <w:sz w:val="22"/>
                <w:szCs w:val="22"/>
              </w:rPr>
            </w:pPr>
            <w:r>
              <w:rPr>
                <w:rFonts w:asciiTheme="minorHAnsi" w:hAnsiTheme="minorHAnsi" w:cstheme="minorHAnsi"/>
                <w:color w:val="auto"/>
                <w:sz w:val="22"/>
                <w:szCs w:val="22"/>
              </w:rPr>
              <w:t>56</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caixas</w:t>
            </w:r>
            <w:proofErr w:type="gramEnd"/>
            <w:r w:rsidRPr="00F930F3">
              <w:rPr>
                <w:rFonts w:asciiTheme="minorHAnsi" w:hAnsiTheme="minorHAnsi" w:cstheme="minorHAnsi"/>
                <w:color w:val="000000"/>
                <w:sz w:val="22"/>
                <w:szCs w:val="22"/>
              </w:rPr>
              <w:t xml:space="preserve"> de papelão de 3l para material perfuro cortante</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R$ 5,03 </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200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R$ 1.006,00</w:t>
            </w:r>
          </w:p>
        </w:tc>
      </w:tr>
      <w:tr w:rsidR="00D47793" w:rsidRPr="00F930F3" w:rsidTr="004C2687">
        <w:trPr>
          <w:trHeight w:val="555"/>
        </w:trPr>
        <w:tc>
          <w:tcPr>
            <w:tcW w:w="852" w:type="dxa"/>
            <w:vMerge w:val="restart"/>
            <w:tcBorders>
              <w:top w:val="single" w:sz="4" w:space="0" w:color="000001"/>
              <w:left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p w:rsidR="00D47793" w:rsidRPr="00F930F3" w:rsidRDefault="00ED3B5A"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17</w:t>
            </w:r>
          </w:p>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57</w:t>
            </w:r>
          </w:p>
        </w:tc>
        <w:tc>
          <w:tcPr>
            <w:tcW w:w="2815"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D47793" w:rsidRPr="00F930F3" w:rsidRDefault="00D47793" w:rsidP="004C2687">
            <w:pPr>
              <w:spacing w:line="276" w:lineRule="auto"/>
              <w:rPr>
                <w:rFonts w:asciiTheme="minorHAnsi" w:hAnsiTheme="minorHAnsi" w:cstheme="minorHAnsi"/>
                <w:color w:val="auto"/>
                <w:sz w:val="22"/>
                <w:szCs w:val="22"/>
              </w:rPr>
            </w:pPr>
            <w:r w:rsidRPr="00F930F3">
              <w:rPr>
                <w:rFonts w:asciiTheme="minorHAnsi" w:hAnsiTheme="minorHAnsi" w:cstheme="minorHAnsi"/>
                <w:color w:val="auto"/>
                <w:sz w:val="22"/>
                <w:szCs w:val="22"/>
              </w:rPr>
              <w:t xml:space="preserve">Coleta, transporte e destinação final de resíduos - CLASSE A (definidos pela Resolução CONAMA 307/2002 e suas alterações) oriundos do laboratório de edificação do </w:t>
            </w:r>
            <w:proofErr w:type="spellStart"/>
            <w:proofErr w:type="gramStart"/>
            <w:r w:rsidRPr="00F930F3">
              <w:rPr>
                <w:rFonts w:asciiTheme="minorHAnsi" w:hAnsiTheme="minorHAnsi" w:cstheme="minorHAnsi"/>
                <w:color w:val="auto"/>
                <w:sz w:val="22"/>
                <w:szCs w:val="22"/>
              </w:rPr>
              <w:t>IF</w:t>
            </w:r>
            <w:r>
              <w:rPr>
                <w:rFonts w:asciiTheme="minorHAnsi" w:hAnsiTheme="minorHAnsi" w:cstheme="minorHAnsi"/>
                <w:color w:val="auto"/>
                <w:sz w:val="22"/>
                <w:szCs w:val="22"/>
              </w:rPr>
              <w:t>Farroupilha</w:t>
            </w:r>
            <w:proofErr w:type="gramEnd"/>
            <w:r w:rsidRPr="00F930F3">
              <w:rPr>
                <w:rFonts w:asciiTheme="minorHAnsi" w:hAnsiTheme="minorHAnsi" w:cstheme="minorHAnsi"/>
                <w:color w:val="auto"/>
                <w:sz w:val="22"/>
                <w:szCs w:val="22"/>
              </w:rPr>
              <w:t>.Quando</w:t>
            </w:r>
            <w:proofErr w:type="spellEnd"/>
            <w:r w:rsidRPr="00F930F3">
              <w:rPr>
                <w:rFonts w:asciiTheme="minorHAnsi" w:hAnsiTheme="minorHAnsi" w:cstheme="minorHAnsi"/>
                <w:color w:val="auto"/>
                <w:sz w:val="22"/>
                <w:szCs w:val="22"/>
              </w:rPr>
              <w:t xml:space="preserve"> demandada a contratada deverá fornecer recipientes de acondicionamento devidamente identificados (do tipo caçamba estacionária tipo “papa entulho”) que deverão ser removidos após transcorrido período de 15 dias. Emitindo </w:t>
            </w:r>
            <w:r w:rsidRPr="00F930F3">
              <w:rPr>
                <w:rFonts w:asciiTheme="minorHAnsi" w:hAnsiTheme="minorHAnsi" w:cstheme="minorHAnsi"/>
                <w:bCs/>
                <w:color w:val="auto"/>
                <w:sz w:val="22"/>
                <w:szCs w:val="22"/>
              </w:rPr>
              <w:t>um comprovante de entrega dos resíduos na Central de Triagem/Reciclagem, que garante a correta destinação final do material.</w:t>
            </w:r>
          </w:p>
          <w:p w:rsidR="00D47793" w:rsidRPr="00F930F3" w:rsidRDefault="00D47793" w:rsidP="004C2687">
            <w:pPr>
              <w:widowControl w:val="0"/>
              <w:suppressAutoHyphens/>
              <w:spacing w:after="120" w:line="276" w:lineRule="auto"/>
              <w:rPr>
                <w:rFonts w:asciiTheme="minorHAnsi" w:hAnsiTheme="minorHAnsi" w:cstheme="minorHAnsi"/>
                <w:sz w:val="22"/>
                <w:szCs w:val="22"/>
              </w:rPr>
            </w:pPr>
            <w:r w:rsidRPr="00F930F3">
              <w:rPr>
                <w:rFonts w:asciiTheme="minorHAnsi" w:hAnsiTheme="minorHAnsi" w:cstheme="minorHAnsi"/>
                <w:sz w:val="22"/>
                <w:szCs w:val="22"/>
              </w:rPr>
              <w:t>CONAMA 307</w:t>
            </w:r>
          </w:p>
          <w:p w:rsidR="00D47793" w:rsidRPr="00F930F3" w:rsidRDefault="00D47793" w:rsidP="004C2687">
            <w:pPr>
              <w:spacing w:line="276" w:lineRule="auto"/>
              <w:rPr>
                <w:rFonts w:asciiTheme="minorHAnsi" w:hAnsiTheme="minorHAnsi" w:cstheme="minorHAnsi"/>
                <w:color w:val="000000"/>
                <w:sz w:val="22"/>
                <w:szCs w:val="22"/>
              </w:rPr>
            </w:pPr>
          </w:p>
        </w:tc>
        <w:tc>
          <w:tcPr>
            <w:tcW w:w="1212" w:type="dxa"/>
            <w:tcBorders>
              <w:top w:val="single" w:sz="4" w:space="0" w:color="000001"/>
              <w:left w:val="single" w:sz="4" w:space="0" w:color="000001"/>
              <w:bottom w:val="single" w:sz="4" w:space="0" w:color="auto"/>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auto"/>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R$ 315,20</w:t>
            </w:r>
          </w:p>
        </w:tc>
        <w:tc>
          <w:tcPr>
            <w:tcW w:w="1412" w:type="dxa"/>
            <w:tcBorders>
              <w:top w:val="single" w:sz="4" w:space="0" w:color="000001"/>
              <w:left w:val="single" w:sz="4" w:space="0" w:color="000001"/>
              <w:bottom w:val="single" w:sz="4" w:space="0" w:color="auto"/>
              <w:right w:val="single" w:sz="4" w:space="0" w:color="000001"/>
            </w:tcBorders>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1092"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R$ 7.880,00</w:t>
            </w:r>
          </w:p>
        </w:tc>
      </w:tr>
      <w:tr w:rsidR="00D47793" w:rsidRPr="00F930F3" w:rsidTr="004C2687">
        <w:trPr>
          <w:trHeight w:val="555"/>
        </w:trPr>
        <w:tc>
          <w:tcPr>
            <w:tcW w:w="852" w:type="dxa"/>
            <w:vMerge/>
            <w:tcBorders>
              <w:left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58</w:t>
            </w:r>
          </w:p>
        </w:tc>
        <w:tc>
          <w:tcPr>
            <w:tcW w:w="2815"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D47793" w:rsidRPr="00F930F3" w:rsidRDefault="00D47793" w:rsidP="004C2687">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Coleta, transporte e destinação final de resíduos - CLASSE B ou C (definidos pela Resolução CONAMA 307/2002 e suas alterações) oriundos do laboratório de edificação do IF. Quando houver demanda, a contratada deverá fornecer recipientes de acondicionamento devidamente identificados para o recolhimento destes </w:t>
            </w:r>
            <w:r w:rsidRPr="00F930F3">
              <w:rPr>
                <w:rFonts w:asciiTheme="minorHAnsi" w:hAnsiTheme="minorHAnsi" w:cstheme="minorHAnsi"/>
                <w:color w:val="auto"/>
                <w:sz w:val="22"/>
                <w:szCs w:val="22"/>
              </w:rPr>
              <w:lastRenderedPageBreak/>
              <w:t xml:space="preserve">resíduos. </w:t>
            </w:r>
          </w:p>
        </w:tc>
        <w:tc>
          <w:tcPr>
            <w:tcW w:w="1212" w:type="dxa"/>
            <w:tcBorders>
              <w:top w:val="single" w:sz="4" w:space="0" w:color="auto"/>
              <w:left w:val="single" w:sz="4" w:space="0" w:color="000001"/>
              <w:bottom w:val="single" w:sz="4" w:space="0" w:color="auto"/>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M³</w:t>
            </w:r>
          </w:p>
        </w:tc>
        <w:tc>
          <w:tcPr>
            <w:tcW w:w="1040" w:type="dxa"/>
            <w:tcBorders>
              <w:top w:val="single" w:sz="4" w:space="0" w:color="auto"/>
              <w:left w:val="single" w:sz="4" w:space="0" w:color="000001"/>
              <w:bottom w:val="single" w:sz="4" w:space="0" w:color="auto"/>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R$ 384,13</w:t>
            </w:r>
          </w:p>
        </w:tc>
        <w:tc>
          <w:tcPr>
            <w:tcW w:w="1412" w:type="dxa"/>
            <w:tcBorders>
              <w:top w:val="single" w:sz="4" w:space="0" w:color="auto"/>
              <w:left w:val="single" w:sz="4" w:space="0" w:color="000001"/>
              <w:bottom w:val="single" w:sz="4" w:space="0" w:color="auto"/>
              <w:right w:val="single" w:sz="4" w:space="0" w:color="000001"/>
            </w:tcBorders>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65</w:t>
            </w:r>
          </w:p>
        </w:tc>
        <w:tc>
          <w:tcPr>
            <w:tcW w:w="1092"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R$ 24.968,45</w:t>
            </w:r>
          </w:p>
        </w:tc>
      </w:tr>
      <w:tr w:rsidR="00D47793" w:rsidRPr="00F930F3" w:rsidTr="004C2687">
        <w:trPr>
          <w:trHeight w:val="420"/>
        </w:trPr>
        <w:tc>
          <w:tcPr>
            <w:tcW w:w="852" w:type="dxa"/>
            <w:vMerge/>
            <w:tcBorders>
              <w:left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59</w:t>
            </w:r>
          </w:p>
        </w:tc>
        <w:tc>
          <w:tcPr>
            <w:tcW w:w="2815"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D47793" w:rsidRPr="00F930F3" w:rsidRDefault="00D47793" w:rsidP="004C2687">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Coleta, transporte e destinação final de resíduos - </w:t>
            </w:r>
            <w:proofErr w:type="gramStart"/>
            <w:r w:rsidRPr="00F930F3">
              <w:rPr>
                <w:rFonts w:asciiTheme="minorHAnsi" w:hAnsiTheme="minorHAnsi" w:cstheme="minorHAnsi"/>
                <w:color w:val="auto"/>
                <w:sz w:val="22"/>
                <w:szCs w:val="22"/>
              </w:rPr>
              <w:t>CLASSE D (definidos pela Resolução CONAMA 307/2002 e suas alterações) oriundos do laboratório de edificação do IF</w:t>
            </w:r>
            <w:proofErr w:type="gramEnd"/>
            <w:r w:rsidRPr="00F930F3">
              <w:rPr>
                <w:rFonts w:asciiTheme="minorHAnsi" w:hAnsiTheme="minorHAnsi" w:cstheme="minorHAnsi"/>
                <w:color w:val="auto"/>
                <w:sz w:val="22"/>
                <w:szCs w:val="22"/>
              </w:rPr>
              <w:t>. Quando houver demanda, a contratada deverá fornecer recipientes de acondicionamento devidamente identificados para o recolhimento destes resíduos.</w:t>
            </w:r>
          </w:p>
        </w:tc>
        <w:tc>
          <w:tcPr>
            <w:tcW w:w="1212" w:type="dxa"/>
            <w:tcBorders>
              <w:top w:val="single" w:sz="4" w:space="0" w:color="auto"/>
              <w:left w:val="single" w:sz="4" w:space="0" w:color="000001"/>
              <w:bottom w:val="single" w:sz="4" w:space="0" w:color="auto"/>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M³</w:t>
            </w:r>
          </w:p>
        </w:tc>
        <w:tc>
          <w:tcPr>
            <w:tcW w:w="1040" w:type="dxa"/>
            <w:tcBorders>
              <w:top w:val="single" w:sz="4" w:space="0" w:color="auto"/>
              <w:left w:val="single" w:sz="4" w:space="0" w:color="000001"/>
              <w:bottom w:val="single" w:sz="4" w:space="0" w:color="auto"/>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R$ 423,50</w:t>
            </w:r>
          </w:p>
        </w:tc>
        <w:tc>
          <w:tcPr>
            <w:tcW w:w="1412" w:type="dxa"/>
            <w:tcBorders>
              <w:top w:val="single" w:sz="4" w:space="0" w:color="auto"/>
              <w:left w:val="single" w:sz="4" w:space="0" w:color="000001"/>
              <w:bottom w:val="single" w:sz="4" w:space="0" w:color="auto"/>
              <w:right w:val="single" w:sz="4" w:space="0" w:color="000001"/>
            </w:tcBorders>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1092"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R$ 6.352,50</w:t>
            </w:r>
          </w:p>
        </w:tc>
      </w:tr>
      <w:tr w:rsidR="00D47793" w:rsidRPr="00F930F3" w:rsidTr="004C2687">
        <w:trPr>
          <w:trHeight w:val="360"/>
        </w:trPr>
        <w:tc>
          <w:tcPr>
            <w:tcW w:w="852" w:type="dxa"/>
            <w:vMerge/>
            <w:tcBorders>
              <w:left w:val="single" w:sz="4" w:space="0" w:color="000001"/>
              <w:bottom w:val="single" w:sz="4" w:space="0" w:color="auto"/>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2815"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spacing w:line="276" w:lineRule="auto"/>
              <w:rPr>
                <w:rFonts w:asciiTheme="minorHAnsi" w:hAnsiTheme="minorHAnsi" w:cstheme="minorHAnsi"/>
                <w:color w:val="auto"/>
                <w:sz w:val="22"/>
                <w:szCs w:val="22"/>
              </w:rPr>
            </w:pP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TOTAL GERAL</w:t>
            </w:r>
          </w:p>
        </w:tc>
        <w:tc>
          <w:tcPr>
            <w:tcW w:w="1212"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412"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92"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R$ 64.314,55</w:t>
            </w:r>
          </w:p>
        </w:tc>
      </w:tr>
    </w:tbl>
    <w:p w:rsidR="00D47793" w:rsidRDefault="002A35FB" w:rsidP="003C35F9">
      <w:pPr>
        <w:spacing w:before="120" w:after="120" w:line="276" w:lineRule="auto"/>
        <w:ind w:left="567"/>
        <w:jc w:val="both"/>
        <w:rPr>
          <w:rFonts w:asciiTheme="minorHAnsi" w:hAnsiTheme="minorHAnsi" w:cstheme="minorHAnsi"/>
          <w:color w:val="auto"/>
          <w:sz w:val="22"/>
          <w:szCs w:val="22"/>
        </w:rPr>
      </w:pPr>
      <w:r w:rsidRPr="00D47793">
        <w:rPr>
          <w:rFonts w:asciiTheme="minorHAnsi" w:hAnsiTheme="minorHAnsi" w:cstheme="minorHAnsi"/>
          <w:b/>
          <w:bCs/>
          <w:color w:val="000000"/>
          <w:sz w:val="22"/>
          <w:szCs w:val="22"/>
        </w:rPr>
        <w:t>Institut</w:t>
      </w:r>
      <w:r>
        <w:rPr>
          <w:rFonts w:asciiTheme="minorHAnsi" w:hAnsiTheme="minorHAnsi" w:cstheme="minorHAnsi"/>
          <w:b/>
          <w:bCs/>
          <w:color w:val="000000"/>
          <w:sz w:val="22"/>
          <w:szCs w:val="22"/>
        </w:rPr>
        <w:t>o Federal Farroupilha</w:t>
      </w:r>
      <w:r w:rsidRPr="00D47793">
        <w:rPr>
          <w:rFonts w:asciiTheme="minorHAnsi" w:hAnsiTheme="minorHAnsi" w:cstheme="minorHAnsi"/>
          <w:b/>
          <w:bCs/>
          <w:color w:val="000000"/>
          <w:sz w:val="22"/>
          <w:szCs w:val="22"/>
        </w:rPr>
        <w:t xml:space="preserve"> Campus</w:t>
      </w:r>
      <w:r>
        <w:rPr>
          <w:rFonts w:asciiTheme="minorHAnsi" w:hAnsiTheme="minorHAnsi" w:cstheme="minorHAnsi"/>
          <w:b/>
          <w:bCs/>
          <w:color w:val="000000"/>
          <w:sz w:val="22"/>
          <w:szCs w:val="22"/>
        </w:rPr>
        <w:t xml:space="preserve"> Santo Augusto</w:t>
      </w:r>
    </w:p>
    <w:tbl>
      <w:tblPr>
        <w:tblW w:w="917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52"/>
        <w:gridCol w:w="756"/>
        <w:gridCol w:w="2815"/>
        <w:gridCol w:w="1212"/>
        <w:gridCol w:w="1040"/>
        <w:gridCol w:w="1412"/>
        <w:gridCol w:w="1092"/>
      </w:tblGrid>
      <w:tr w:rsidR="00D47793" w:rsidRPr="00F930F3" w:rsidTr="004C2687">
        <w:tc>
          <w:tcPr>
            <w:tcW w:w="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Grupo</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ITEM</w:t>
            </w:r>
          </w:p>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DESCRIÇÃO/</w:t>
            </w:r>
          </w:p>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bCs/>
                <w:color w:val="000000"/>
                <w:sz w:val="22"/>
                <w:szCs w:val="22"/>
              </w:rPr>
              <w:t>ESPECIFICAÇÃO</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Valor Estimado</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Quantidade estimada</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 xml:space="preserve">Valor </w:t>
            </w:r>
            <w:r>
              <w:rPr>
                <w:rFonts w:asciiTheme="minorHAnsi" w:hAnsiTheme="minorHAnsi" w:cstheme="minorHAnsi"/>
                <w:bCs/>
                <w:color w:val="000000" w:themeColor="text1"/>
                <w:sz w:val="22"/>
                <w:szCs w:val="22"/>
              </w:rPr>
              <w:t>Total</w:t>
            </w:r>
          </w:p>
        </w:tc>
      </w:tr>
      <w:tr w:rsidR="00D47793" w:rsidRPr="00F930F3" w:rsidTr="004C2687">
        <w:tc>
          <w:tcPr>
            <w:tcW w:w="852" w:type="dxa"/>
            <w:vMerge w:val="restart"/>
            <w:tcBorders>
              <w:top w:val="single" w:sz="4" w:space="0" w:color="000001"/>
              <w:left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1</w:t>
            </w:r>
            <w:r w:rsidR="00ED3B5A">
              <w:rPr>
                <w:rFonts w:asciiTheme="minorHAnsi" w:hAnsiTheme="minorHAnsi" w:cstheme="minorHAnsi"/>
                <w:sz w:val="22"/>
                <w:szCs w:val="22"/>
              </w:rPr>
              <w:t>8</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60</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 (líquidos e/ou sólidos). 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R$ 589,00</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2A35FB" w:rsidP="004C2687">
            <w:pPr>
              <w:widowControl w:val="0"/>
              <w:suppressAutoHyphens/>
              <w:spacing w:after="120" w:line="276" w:lineRule="auto"/>
              <w:jc w:val="cente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w:t>
            </w:r>
            <w:proofErr w:type="gramEnd"/>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589,00</w:t>
            </w:r>
          </w:p>
        </w:tc>
      </w:tr>
      <w:tr w:rsidR="00D47793" w:rsidRPr="00F930F3" w:rsidTr="004C2687">
        <w:tc>
          <w:tcPr>
            <w:tcW w:w="852" w:type="dxa"/>
            <w:vMerge/>
            <w:tcBorders>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02A2B"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61</w:t>
            </w: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Coleta, transporte e destinação final de LÂMPADAS FLUORECENTES </w:t>
            </w:r>
            <w:proofErr w:type="gramStart"/>
            <w:r w:rsidRPr="00F930F3">
              <w:rPr>
                <w:rFonts w:asciiTheme="minorHAnsi" w:hAnsiTheme="minorHAnsi" w:cstheme="minorHAnsi"/>
                <w:color w:val="000000"/>
                <w:sz w:val="22"/>
                <w:szCs w:val="22"/>
              </w:rPr>
              <w:t>-</w:t>
            </w:r>
            <w:proofErr w:type="gramEnd"/>
            <w:r w:rsidRPr="00F930F3">
              <w:rPr>
                <w:rFonts w:asciiTheme="minorHAnsi" w:hAnsiTheme="minorHAnsi" w:cstheme="minorHAnsi"/>
                <w:color w:val="000000"/>
                <w:sz w:val="22"/>
                <w:szCs w:val="22"/>
              </w:rPr>
              <w:t xml:space="preserve"> </w:t>
            </w: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A contratada deverá fornecer recipientes de </w:t>
            </w:r>
            <w:r w:rsidRPr="00F930F3">
              <w:rPr>
                <w:rFonts w:asciiTheme="minorHAnsi" w:hAnsiTheme="minorHAnsi" w:cstheme="minorHAnsi"/>
                <w:color w:val="auto"/>
                <w:sz w:val="22"/>
                <w:szCs w:val="22"/>
              </w:rPr>
              <w:lastRenderedPageBreak/>
              <w:t>acondicionamento devidamente identificados para o recolhimento destes resíduos.</w:t>
            </w:r>
          </w:p>
        </w:tc>
        <w:tc>
          <w:tcPr>
            <w:tcW w:w="1212" w:type="dxa"/>
            <w:tcBorders>
              <w:top w:val="single" w:sz="4" w:space="0" w:color="000001"/>
              <w:left w:val="single" w:sz="4" w:space="0" w:color="000001"/>
              <w:bottom w:val="single" w:sz="4" w:space="0" w:color="000001"/>
              <w:right w:val="single" w:sz="4" w:space="0" w:color="000001"/>
            </w:tcBorders>
          </w:tcPr>
          <w:p w:rsidR="00D47793" w:rsidRPr="00BD145D" w:rsidRDefault="00D47793" w:rsidP="004C2687">
            <w:pPr>
              <w:widowControl w:val="0"/>
              <w:suppressAutoHyphens/>
              <w:spacing w:after="120" w:line="276" w:lineRule="auto"/>
              <w:jc w:val="center"/>
              <w:rPr>
                <w:rFonts w:asciiTheme="minorHAnsi" w:hAnsiTheme="minorHAnsi" w:cstheme="minorHAnsi"/>
                <w:color w:val="000000"/>
                <w:sz w:val="22"/>
                <w:szCs w:val="22"/>
              </w:rPr>
            </w:pPr>
            <w:r w:rsidRPr="00BD145D">
              <w:rPr>
                <w:rFonts w:cs="Arial"/>
                <w:color w:val="000000"/>
              </w:rPr>
              <w:lastRenderedPageBreak/>
              <w:t>Unidades</w:t>
            </w:r>
          </w:p>
        </w:tc>
        <w:tc>
          <w:tcPr>
            <w:tcW w:w="1040" w:type="dxa"/>
            <w:tcBorders>
              <w:top w:val="single" w:sz="4" w:space="0" w:color="000001"/>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R$ 1,94</w:t>
            </w:r>
          </w:p>
        </w:tc>
        <w:tc>
          <w:tcPr>
            <w:tcW w:w="1412" w:type="dxa"/>
            <w:tcBorders>
              <w:top w:val="single" w:sz="4" w:space="0" w:color="000001"/>
              <w:left w:val="single" w:sz="4" w:space="0" w:color="000001"/>
              <w:bottom w:val="single" w:sz="4" w:space="0" w:color="000001"/>
              <w:right w:val="single" w:sz="4" w:space="0" w:color="000001"/>
            </w:tcBorders>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R$ 38,80</w:t>
            </w:r>
          </w:p>
        </w:tc>
      </w:tr>
      <w:tr w:rsidR="00D47793" w:rsidRPr="00F930F3" w:rsidTr="004C2687">
        <w:trPr>
          <w:trHeight w:val="360"/>
        </w:trPr>
        <w:tc>
          <w:tcPr>
            <w:tcW w:w="852" w:type="dxa"/>
            <w:vMerge/>
            <w:tcBorders>
              <w:left w:val="single" w:sz="4" w:space="0" w:color="000001"/>
              <w:bottom w:val="single" w:sz="4" w:space="0" w:color="auto"/>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756"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widowControl w:val="0"/>
              <w:suppressAutoHyphens/>
              <w:spacing w:after="120" w:line="276" w:lineRule="auto"/>
              <w:jc w:val="center"/>
              <w:rPr>
                <w:rFonts w:asciiTheme="minorHAnsi" w:hAnsiTheme="minorHAnsi" w:cstheme="minorHAnsi"/>
                <w:sz w:val="22"/>
                <w:szCs w:val="22"/>
              </w:rPr>
            </w:pPr>
          </w:p>
        </w:tc>
        <w:tc>
          <w:tcPr>
            <w:tcW w:w="2815"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D47793" w:rsidP="004C2687">
            <w:pPr>
              <w:spacing w:line="276" w:lineRule="auto"/>
              <w:rPr>
                <w:rFonts w:asciiTheme="minorHAnsi" w:hAnsiTheme="minorHAnsi" w:cstheme="minorHAnsi"/>
                <w:color w:val="auto"/>
                <w:sz w:val="22"/>
                <w:szCs w:val="22"/>
              </w:rPr>
            </w:pPr>
          </w:p>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TOTAL GERAL</w:t>
            </w:r>
          </w:p>
        </w:tc>
        <w:tc>
          <w:tcPr>
            <w:tcW w:w="1212"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40"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412" w:type="dxa"/>
            <w:tcBorders>
              <w:top w:val="single" w:sz="4" w:space="0" w:color="auto"/>
              <w:left w:val="single" w:sz="4" w:space="0" w:color="000001"/>
              <w:bottom w:val="single" w:sz="4" w:space="0" w:color="000001"/>
              <w:right w:val="single" w:sz="4" w:space="0" w:color="000001"/>
            </w:tcBorders>
          </w:tcPr>
          <w:p w:rsidR="00D47793" w:rsidRPr="00F930F3" w:rsidRDefault="00D47793" w:rsidP="004C2687">
            <w:pPr>
              <w:widowControl w:val="0"/>
              <w:suppressAutoHyphens/>
              <w:spacing w:after="120" w:line="276" w:lineRule="auto"/>
              <w:rPr>
                <w:rFonts w:asciiTheme="minorHAnsi" w:hAnsiTheme="minorHAnsi" w:cstheme="minorHAnsi"/>
                <w:color w:val="000000"/>
                <w:sz w:val="22"/>
                <w:szCs w:val="22"/>
              </w:rPr>
            </w:pPr>
          </w:p>
        </w:tc>
        <w:tc>
          <w:tcPr>
            <w:tcW w:w="1092"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D47793" w:rsidRPr="00F930F3" w:rsidRDefault="002A35FB"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164A41">
              <w:rPr>
                <w:rFonts w:asciiTheme="minorHAnsi" w:hAnsiTheme="minorHAnsi" w:cstheme="minorHAnsi"/>
                <w:color w:val="000000"/>
                <w:sz w:val="22"/>
                <w:szCs w:val="22"/>
              </w:rPr>
              <w:t>627,80</w:t>
            </w:r>
          </w:p>
        </w:tc>
      </w:tr>
    </w:tbl>
    <w:p w:rsidR="00610612" w:rsidRDefault="00610612" w:rsidP="00610612">
      <w:pPr>
        <w:spacing w:before="120" w:after="120" w:line="276" w:lineRule="auto"/>
        <w:ind w:left="567"/>
        <w:jc w:val="both"/>
        <w:rPr>
          <w:rFonts w:asciiTheme="minorHAnsi" w:hAnsiTheme="minorHAnsi" w:cstheme="minorHAnsi"/>
          <w:color w:val="auto"/>
          <w:sz w:val="22"/>
          <w:szCs w:val="22"/>
        </w:rPr>
      </w:pPr>
      <w:r w:rsidRPr="00D47793">
        <w:rPr>
          <w:rFonts w:asciiTheme="minorHAnsi" w:hAnsiTheme="minorHAnsi" w:cstheme="minorHAnsi"/>
          <w:b/>
          <w:bCs/>
          <w:color w:val="000000"/>
          <w:sz w:val="22"/>
          <w:szCs w:val="22"/>
        </w:rPr>
        <w:t>Institut</w:t>
      </w:r>
      <w:r>
        <w:rPr>
          <w:rFonts w:asciiTheme="minorHAnsi" w:hAnsiTheme="minorHAnsi" w:cstheme="minorHAnsi"/>
          <w:b/>
          <w:bCs/>
          <w:color w:val="000000"/>
          <w:sz w:val="22"/>
          <w:szCs w:val="22"/>
        </w:rPr>
        <w:t>o Federal Farroupilha</w:t>
      </w:r>
      <w:r w:rsidRPr="00D47793">
        <w:rPr>
          <w:rFonts w:asciiTheme="minorHAnsi" w:hAnsiTheme="minorHAnsi" w:cstheme="minorHAnsi"/>
          <w:b/>
          <w:bCs/>
          <w:color w:val="000000"/>
          <w:sz w:val="22"/>
          <w:szCs w:val="22"/>
        </w:rPr>
        <w:t xml:space="preserve"> Campus</w:t>
      </w:r>
      <w:r>
        <w:rPr>
          <w:rFonts w:asciiTheme="minorHAnsi" w:hAnsiTheme="minorHAnsi" w:cstheme="minorHAnsi"/>
          <w:b/>
          <w:bCs/>
          <w:color w:val="000000"/>
          <w:sz w:val="22"/>
          <w:szCs w:val="22"/>
        </w:rPr>
        <w:t xml:space="preserve"> Alegrete</w:t>
      </w:r>
    </w:p>
    <w:tbl>
      <w:tblPr>
        <w:tblW w:w="917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4A0" w:firstRow="1" w:lastRow="0" w:firstColumn="1" w:lastColumn="0" w:noHBand="0" w:noVBand="1"/>
      </w:tblPr>
      <w:tblGrid>
        <w:gridCol w:w="844"/>
        <w:gridCol w:w="747"/>
        <w:gridCol w:w="3229"/>
        <w:gridCol w:w="1276"/>
        <w:gridCol w:w="992"/>
        <w:gridCol w:w="887"/>
        <w:gridCol w:w="1204"/>
      </w:tblGrid>
      <w:tr w:rsidR="00610612" w:rsidRPr="00F930F3" w:rsidTr="00A93272">
        <w:tc>
          <w:tcPr>
            <w:tcW w:w="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Grupo</w:t>
            </w:r>
          </w:p>
        </w:tc>
        <w:tc>
          <w:tcPr>
            <w:tcW w:w="7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ITEM</w:t>
            </w:r>
          </w:p>
          <w:p w:rsidR="00610612" w:rsidRPr="00F930F3" w:rsidRDefault="00610612" w:rsidP="004C2687">
            <w:pPr>
              <w:widowControl w:val="0"/>
              <w:suppressAutoHyphens/>
              <w:spacing w:after="120" w:line="276" w:lineRule="auto"/>
              <w:jc w:val="center"/>
              <w:rPr>
                <w:rFonts w:asciiTheme="minorHAnsi" w:hAnsiTheme="minorHAnsi" w:cstheme="minorHAnsi"/>
                <w:color w:val="000000"/>
                <w:sz w:val="22"/>
                <w:szCs w:val="22"/>
              </w:rPr>
            </w:pPr>
          </w:p>
        </w:tc>
        <w:tc>
          <w:tcPr>
            <w:tcW w:w="32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spacing w:after="120" w:line="276" w:lineRule="auto"/>
              <w:jc w:val="center"/>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DESCRIÇÃO/</w:t>
            </w:r>
          </w:p>
          <w:p w:rsidR="00610612" w:rsidRPr="00F930F3" w:rsidRDefault="00610612"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bCs/>
                <w:color w:val="000000"/>
                <w:sz w:val="22"/>
                <w:szCs w:val="22"/>
              </w:rPr>
              <w:t>ESPECIFICAÇÃO</w:t>
            </w:r>
          </w:p>
        </w:tc>
        <w:tc>
          <w:tcPr>
            <w:tcW w:w="1276"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Unidade</w:t>
            </w:r>
          </w:p>
        </w:tc>
        <w:tc>
          <w:tcPr>
            <w:tcW w:w="992"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Valor Estimado</w:t>
            </w:r>
          </w:p>
        </w:tc>
        <w:tc>
          <w:tcPr>
            <w:tcW w:w="887"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Quantidade estimada</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bCs/>
                <w:color w:val="000000" w:themeColor="text1"/>
                <w:sz w:val="22"/>
                <w:szCs w:val="22"/>
              </w:rPr>
            </w:pPr>
            <w:r w:rsidRPr="00F930F3">
              <w:rPr>
                <w:rFonts w:asciiTheme="minorHAnsi" w:hAnsiTheme="minorHAnsi" w:cstheme="minorHAnsi"/>
                <w:bCs/>
                <w:color w:val="000000" w:themeColor="text1"/>
                <w:sz w:val="22"/>
                <w:szCs w:val="22"/>
              </w:rPr>
              <w:t xml:space="preserve">Valor </w:t>
            </w:r>
            <w:r>
              <w:rPr>
                <w:rFonts w:asciiTheme="minorHAnsi" w:hAnsiTheme="minorHAnsi" w:cstheme="minorHAnsi"/>
                <w:bCs/>
                <w:color w:val="000000" w:themeColor="text1"/>
                <w:sz w:val="22"/>
                <w:szCs w:val="22"/>
              </w:rPr>
              <w:t>Total</w:t>
            </w:r>
          </w:p>
        </w:tc>
      </w:tr>
      <w:tr w:rsidR="00610612" w:rsidRPr="00F930F3" w:rsidTr="00A93272">
        <w:tc>
          <w:tcPr>
            <w:tcW w:w="844" w:type="dxa"/>
            <w:vMerge w:val="restart"/>
            <w:tcBorders>
              <w:top w:val="single" w:sz="4" w:space="0" w:color="000001"/>
              <w:left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1</w:t>
            </w:r>
            <w:r w:rsidR="00ED3B5A">
              <w:rPr>
                <w:rFonts w:asciiTheme="minorHAnsi" w:hAnsiTheme="minorHAnsi" w:cstheme="minorHAnsi"/>
                <w:sz w:val="22"/>
                <w:szCs w:val="22"/>
              </w:rPr>
              <w:t>9</w:t>
            </w:r>
          </w:p>
        </w:tc>
        <w:tc>
          <w:tcPr>
            <w:tcW w:w="7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202A2B"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62</w:t>
            </w:r>
          </w:p>
        </w:tc>
        <w:tc>
          <w:tcPr>
            <w:tcW w:w="32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 (líquidos e/ou sólidos). 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76"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992"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R$ 589,00</w:t>
            </w:r>
          </w:p>
        </w:tc>
        <w:tc>
          <w:tcPr>
            <w:tcW w:w="887"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jc w:val="cente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R$ 2.945,00</w:t>
            </w:r>
          </w:p>
        </w:tc>
      </w:tr>
      <w:tr w:rsidR="00610612" w:rsidRPr="00F930F3" w:rsidTr="00A93272">
        <w:tc>
          <w:tcPr>
            <w:tcW w:w="844" w:type="dxa"/>
            <w:vMerge/>
            <w:tcBorders>
              <w:left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color w:val="000000"/>
                <w:sz w:val="22"/>
                <w:szCs w:val="22"/>
              </w:rPr>
            </w:pPr>
          </w:p>
        </w:tc>
        <w:tc>
          <w:tcPr>
            <w:tcW w:w="7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202A2B"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63</w:t>
            </w:r>
          </w:p>
        </w:tc>
        <w:tc>
          <w:tcPr>
            <w:tcW w:w="32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II A.</w:t>
            </w:r>
          </w:p>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A contratada deverá fornecer recipientes de acondicionamento.</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76"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M³</w:t>
            </w:r>
          </w:p>
        </w:tc>
        <w:tc>
          <w:tcPr>
            <w:tcW w:w="992"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R$ 265,83</w:t>
            </w:r>
          </w:p>
        </w:tc>
        <w:tc>
          <w:tcPr>
            <w:tcW w:w="887"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R$ 1.329,15</w:t>
            </w:r>
          </w:p>
        </w:tc>
      </w:tr>
      <w:tr w:rsidR="00610612" w:rsidRPr="00F930F3" w:rsidTr="00A93272">
        <w:tc>
          <w:tcPr>
            <w:tcW w:w="844" w:type="dxa"/>
            <w:vMerge/>
            <w:tcBorders>
              <w:left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tc>
        <w:tc>
          <w:tcPr>
            <w:tcW w:w="7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202A2B"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64</w:t>
            </w:r>
          </w:p>
        </w:tc>
        <w:tc>
          <w:tcPr>
            <w:tcW w:w="32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e destinação final de resíduos - CLASSE II B.</w:t>
            </w:r>
          </w:p>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A contratada deverá fornecer recipientes de acondicionamento.</w:t>
            </w:r>
            <w:r w:rsidRPr="00F930F3">
              <w:rPr>
                <w:rFonts w:asciiTheme="minorHAnsi" w:hAnsiTheme="minorHAnsi" w:cstheme="minorHAnsi"/>
                <w:color w:val="auto"/>
                <w:sz w:val="22"/>
                <w:szCs w:val="22"/>
              </w:rPr>
              <w:t xml:space="preserve"> Quando </w:t>
            </w:r>
            <w:r w:rsidRPr="00F930F3">
              <w:rPr>
                <w:rFonts w:asciiTheme="minorHAnsi" w:hAnsiTheme="minorHAnsi" w:cstheme="minorHAnsi"/>
                <w:color w:val="auto"/>
                <w:sz w:val="22"/>
                <w:szCs w:val="22"/>
              </w:rPr>
              <w:lastRenderedPageBreak/>
              <w:t>houver demanda, a contratada deverá fornecer recipientes de acondicionamento devidamente identificados para o recolhimento destes resíduos.</w:t>
            </w:r>
          </w:p>
        </w:tc>
        <w:tc>
          <w:tcPr>
            <w:tcW w:w="1276"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lastRenderedPageBreak/>
              <w:t>M³</w:t>
            </w:r>
          </w:p>
        </w:tc>
        <w:tc>
          <w:tcPr>
            <w:tcW w:w="992"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R$ 264,27</w:t>
            </w:r>
          </w:p>
        </w:tc>
        <w:tc>
          <w:tcPr>
            <w:tcW w:w="887"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w:t>
            </w:r>
            <w:proofErr w:type="gramEnd"/>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R$ 1.321,35</w:t>
            </w:r>
          </w:p>
        </w:tc>
      </w:tr>
      <w:tr w:rsidR="00610612" w:rsidRPr="00F930F3" w:rsidTr="00A93272">
        <w:tc>
          <w:tcPr>
            <w:tcW w:w="844" w:type="dxa"/>
            <w:vMerge/>
            <w:tcBorders>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tc>
        <w:tc>
          <w:tcPr>
            <w:tcW w:w="7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202A2B"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65</w:t>
            </w:r>
          </w:p>
        </w:tc>
        <w:tc>
          <w:tcPr>
            <w:tcW w:w="32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Coleta, transporte e destinação final de LÂMPADAS FLUORECENTES </w:t>
            </w:r>
            <w:proofErr w:type="gramStart"/>
            <w:r w:rsidRPr="00F930F3">
              <w:rPr>
                <w:rFonts w:asciiTheme="minorHAnsi" w:hAnsiTheme="minorHAnsi" w:cstheme="minorHAnsi"/>
                <w:color w:val="000000"/>
                <w:sz w:val="22"/>
                <w:szCs w:val="22"/>
              </w:rPr>
              <w:t>-</w:t>
            </w:r>
            <w:proofErr w:type="gramEnd"/>
            <w:r w:rsidRPr="00F930F3">
              <w:rPr>
                <w:rFonts w:asciiTheme="minorHAnsi" w:hAnsiTheme="minorHAnsi" w:cstheme="minorHAnsi"/>
                <w:color w:val="000000"/>
                <w:sz w:val="22"/>
                <w:szCs w:val="22"/>
              </w:rPr>
              <w:t xml:space="preserve"> </w:t>
            </w:r>
          </w:p>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A contratada deverá fornecer recipientes de acondicionamento devidamente identificados para o recolhimento destes resíduos.</w:t>
            </w:r>
          </w:p>
        </w:tc>
        <w:tc>
          <w:tcPr>
            <w:tcW w:w="1276" w:type="dxa"/>
            <w:tcBorders>
              <w:top w:val="single" w:sz="4" w:space="0" w:color="000001"/>
              <w:left w:val="single" w:sz="4" w:space="0" w:color="000001"/>
              <w:bottom w:val="single" w:sz="4" w:space="0" w:color="000001"/>
              <w:right w:val="single" w:sz="4" w:space="0" w:color="000001"/>
            </w:tcBorders>
          </w:tcPr>
          <w:p w:rsidR="00610612" w:rsidRPr="000C1358" w:rsidRDefault="00610612" w:rsidP="004C2687">
            <w:pPr>
              <w:widowControl w:val="0"/>
              <w:suppressAutoHyphens/>
              <w:spacing w:after="120" w:line="276" w:lineRule="auto"/>
              <w:jc w:val="center"/>
              <w:rPr>
                <w:rFonts w:asciiTheme="minorHAnsi" w:hAnsiTheme="minorHAnsi" w:cstheme="minorHAnsi"/>
                <w:color w:val="000000"/>
                <w:sz w:val="22"/>
                <w:szCs w:val="22"/>
              </w:rPr>
            </w:pPr>
            <w:r w:rsidRPr="000C1358">
              <w:rPr>
                <w:rFonts w:cs="Arial"/>
                <w:color w:val="000000"/>
              </w:rPr>
              <w:t>Unidades</w:t>
            </w:r>
          </w:p>
        </w:tc>
        <w:tc>
          <w:tcPr>
            <w:tcW w:w="992"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R$ 1,94</w:t>
            </w:r>
          </w:p>
        </w:tc>
        <w:tc>
          <w:tcPr>
            <w:tcW w:w="887"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1800</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R$ 3.492,00</w:t>
            </w:r>
          </w:p>
        </w:tc>
      </w:tr>
      <w:tr w:rsidR="00610612" w:rsidRPr="00F930F3" w:rsidTr="00A93272">
        <w:tc>
          <w:tcPr>
            <w:tcW w:w="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color w:val="000000"/>
                <w:sz w:val="22"/>
                <w:szCs w:val="22"/>
              </w:rPr>
            </w:pPr>
            <w:r w:rsidRPr="00F930F3">
              <w:rPr>
                <w:rFonts w:asciiTheme="minorHAnsi" w:hAnsiTheme="minorHAnsi" w:cstheme="minorHAnsi"/>
                <w:color w:val="000000"/>
                <w:sz w:val="22"/>
                <w:szCs w:val="22"/>
              </w:rPr>
              <w:t>2</w:t>
            </w:r>
            <w:r w:rsidR="00ED3B5A">
              <w:rPr>
                <w:rFonts w:asciiTheme="minorHAnsi" w:hAnsiTheme="minorHAnsi" w:cstheme="minorHAnsi"/>
                <w:color w:val="000000"/>
                <w:sz w:val="22"/>
                <w:szCs w:val="22"/>
              </w:rPr>
              <w:t>0</w:t>
            </w:r>
          </w:p>
        </w:tc>
        <w:tc>
          <w:tcPr>
            <w:tcW w:w="7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202A2B" w:rsidP="004C2687">
            <w:pPr>
              <w:widowControl w:val="0"/>
              <w:suppressAutoHyphens/>
              <w:spacing w:after="120" w:line="276" w:lineRule="auto"/>
              <w:jc w:val="center"/>
              <w:rPr>
                <w:rFonts w:asciiTheme="minorHAnsi" w:hAnsiTheme="minorHAnsi" w:cstheme="minorHAnsi"/>
                <w:color w:val="000000"/>
                <w:sz w:val="22"/>
                <w:szCs w:val="22"/>
              </w:rPr>
            </w:pPr>
            <w:r>
              <w:rPr>
                <w:rFonts w:asciiTheme="minorHAnsi" w:hAnsiTheme="minorHAnsi" w:cstheme="minorHAnsi"/>
                <w:color w:val="auto"/>
                <w:sz w:val="22"/>
                <w:szCs w:val="22"/>
              </w:rPr>
              <w:t>66</w:t>
            </w:r>
          </w:p>
        </w:tc>
        <w:tc>
          <w:tcPr>
            <w:tcW w:w="32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AE29BA" w:rsidRDefault="00610612" w:rsidP="004C2687">
            <w:pPr>
              <w:widowControl w:val="0"/>
              <w:suppressAutoHyphens/>
              <w:spacing w:after="120" w:line="276" w:lineRule="auto"/>
              <w:rPr>
                <w:rFonts w:asciiTheme="minorHAnsi" w:hAnsiTheme="minorHAnsi" w:cstheme="minorHAnsi"/>
                <w:color w:val="auto"/>
                <w:sz w:val="22"/>
                <w:szCs w:val="22"/>
              </w:rPr>
            </w:pPr>
            <w:r w:rsidRPr="00F930F3">
              <w:rPr>
                <w:rFonts w:asciiTheme="minorHAnsi" w:hAnsiTheme="minorHAnsi" w:cstheme="minorHAnsi"/>
                <w:color w:val="000000"/>
                <w:sz w:val="22"/>
                <w:szCs w:val="22"/>
              </w:rPr>
              <w:t>Coleta, transporte, tratamento e destinação final de resíduos do gr</w:t>
            </w:r>
            <w:r>
              <w:rPr>
                <w:rFonts w:asciiTheme="minorHAnsi" w:hAnsiTheme="minorHAnsi" w:cstheme="minorHAnsi"/>
                <w:color w:val="000000"/>
                <w:sz w:val="22"/>
                <w:szCs w:val="22"/>
              </w:rPr>
              <w:t>upo “A” - resíduos infectantes</w:t>
            </w:r>
            <w:r w:rsidRPr="00F930F3">
              <w:rPr>
                <w:rFonts w:asciiTheme="minorHAnsi" w:hAnsiTheme="minorHAnsi" w:cstheme="minorHAnsi"/>
                <w:color w:val="auto"/>
                <w:sz w:val="22"/>
                <w:szCs w:val="22"/>
              </w:rPr>
              <w:t xml:space="preserve"> </w:t>
            </w:r>
            <w:r w:rsidRPr="00F930F3">
              <w:rPr>
                <w:rFonts w:asciiTheme="minorHAnsi" w:hAnsiTheme="minorHAnsi" w:cstheme="minorHAnsi"/>
                <w:color w:val="000000"/>
                <w:sz w:val="22"/>
                <w:szCs w:val="22"/>
              </w:rPr>
              <w:t xml:space="preserve">e resíduos do grupo “E” - resíduos </w:t>
            </w:r>
            <w:proofErr w:type="spellStart"/>
            <w:r w:rsidRPr="00F930F3">
              <w:rPr>
                <w:rFonts w:asciiTheme="minorHAnsi" w:hAnsiTheme="minorHAnsi" w:cstheme="minorHAnsi"/>
                <w:color w:val="000000"/>
                <w:sz w:val="22"/>
                <w:szCs w:val="22"/>
              </w:rPr>
              <w:t>perfurocortante</w:t>
            </w:r>
            <w:proofErr w:type="spellEnd"/>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76"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t>Bombona</w:t>
            </w:r>
            <w:proofErr w:type="spellEnd"/>
            <w:r w:rsidRPr="00F930F3">
              <w:rPr>
                <w:rFonts w:asciiTheme="minorHAnsi" w:hAnsiTheme="minorHAnsi" w:cstheme="minorHAnsi"/>
                <w:color w:val="000000"/>
                <w:sz w:val="22"/>
                <w:szCs w:val="22"/>
              </w:rPr>
              <w:t xml:space="preserve"> de 200l</w:t>
            </w:r>
          </w:p>
        </w:tc>
        <w:tc>
          <w:tcPr>
            <w:tcW w:w="992"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R$ 390,66</w:t>
            </w:r>
          </w:p>
        </w:tc>
        <w:tc>
          <w:tcPr>
            <w:tcW w:w="887"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R$ 5.859,90</w:t>
            </w:r>
          </w:p>
        </w:tc>
      </w:tr>
      <w:tr w:rsidR="00610612" w:rsidRPr="00F930F3" w:rsidTr="00A93272">
        <w:tc>
          <w:tcPr>
            <w:tcW w:w="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tc>
        <w:tc>
          <w:tcPr>
            <w:tcW w:w="7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color w:val="auto"/>
                <w:sz w:val="22"/>
                <w:szCs w:val="22"/>
              </w:rPr>
            </w:pPr>
            <w:r w:rsidRPr="00F930F3">
              <w:rPr>
                <w:rFonts w:asciiTheme="minorHAnsi" w:hAnsiTheme="minorHAnsi" w:cstheme="minorHAnsi"/>
                <w:color w:val="auto"/>
                <w:sz w:val="22"/>
                <w:szCs w:val="22"/>
              </w:rPr>
              <w:t>6</w:t>
            </w:r>
            <w:r w:rsidR="00202A2B">
              <w:rPr>
                <w:rFonts w:asciiTheme="minorHAnsi" w:hAnsiTheme="minorHAnsi" w:cstheme="minorHAnsi"/>
                <w:color w:val="auto"/>
                <w:sz w:val="22"/>
                <w:szCs w:val="22"/>
              </w:rPr>
              <w:t>7</w:t>
            </w:r>
          </w:p>
        </w:tc>
        <w:tc>
          <w:tcPr>
            <w:tcW w:w="32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COLETA, TRANSPORTE, TRATAMENTO E DESTINAÇÃO FINAL DE RESÍDUOS DO GRUPO “B”- RESÍDUOS QUÍMICOS *</w:t>
            </w:r>
            <w:r w:rsidRPr="00F930F3">
              <w:rPr>
                <w:rFonts w:asciiTheme="minorHAnsi" w:hAnsiTheme="minorHAnsi" w:cstheme="minorHAnsi"/>
                <w:color w:val="auto"/>
                <w:sz w:val="22"/>
                <w:szCs w:val="22"/>
              </w:rPr>
              <w:t xml:space="preserve"> Quando houver demanda, a contratada deverá fornecer recipientes de acondicionamento devidamente identificados para o recolhimento destes resíduos.</w:t>
            </w:r>
          </w:p>
        </w:tc>
        <w:tc>
          <w:tcPr>
            <w:tcW w:w="1276"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proofErr w:type="spellStart"/>
            <w:r w:rsidRPr="00F930F3">
              <w:rPr>
                <w:rFonts w:asciiTheme="minorHAnsi" w:hAnsiTheme="minorHAnsi" w:cstheme="minorHAnsi"/>
                <w:color w:val="000000"/>
                <w:sz w:val="22"/>
                <w:szCs w:val="22"/>
              </w:rPr>
              <w:t>Bombona</w:t>
            </w:r>
            <w:proofErr w:type="spellEnd"/>
            <w:r w:rsidRPr="00F930F3">
              <w:rPr>
                <w:rFonts w:asciiTheme="minorHAnsi" w:hAnsiTheme="minorHAnsi" w:cstheme="minorHAnsi"/>
                <w:color w:val="000000"/>
                <w:sz w:val="22"/>
                <w:szCs w:val="22"/>
              </w:rPr>
              <w:t xml:space="preserve"> de 200l</w:t>
            </w:r>
          </w:p>
        </w:tc>
        <w:tc>
          <w:tcPr>
            <w:tcW w:w="992"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R$ 570,00</w:t>
            </w:r>
          </w:p>
        </w:tc>
        <w:tc>
          <w:tcPr>
            <w:tcW w:w="887"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R$ 9.690,00</w:t>
            </w:r>
          </w:p>
        </w:tc>
      </w:tr>
      <w:tr w:rsidR="00610612" w:rsidRPr="00F930F3" w:rsidTr="00A93272">
        <w:tc>
          <w:tcPr>
            <w:tcW w:w="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tc>
        <w:tc>
          <w:tcPr>
            <w:tcW w:w="7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202A2B" w:rsidP="004C2687">
            <w:pPr>
              <w:widowControl w:val="0"/>
              <w:suppressAutoHyphens/>
              <w:spacing w:after="120"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68</w:t>
            </w:r>
          </w:p>
        </w:tc>
        <w:tc>
          <w:tcPr>
            <w:tcW w:w="32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sacos</w:t>
            </w:r>
            <w:proofErr w:type="gramEnd"/>
            <w:r w:rsidRPr="00F930F3">
              <w:rPr>
                <w:rFonts w:asciiTheme="minorHAnsi" w:hAnsiTheme="minorHAnsi" w:cstheme="minorHAnsi"/>
                <w:color w:val="000000"/>
                <w:sz w:val="22"/>
                <w:szCs w:val="22"/>
              </w:rPr>
              <w:t xml:space="preserve"> brancos leitosos capacidade de 15l</w:t>
            </w:r>
          </w:p>
        </w:tc>
        <w:tc>
          <w:tcPr>
            <w:tcW w:w="1276"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Unidade</w:t>
            </w:r>
          </w:p>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p>
        </w:tc>
        <w:tc>
          <w:tcPr>
            <w:tcW w:w="992"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R$ 0,40</w:t>
            </w:r>
          </w:p>
        </w:tc>
        <w:tc>
          <w:tcPr>
            <w:tcW w:w="887"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2400</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R$ 960,00</w:t>
            </w:r>
          </w:p>
        </w:tc>
      </w:tr>
      <w:tr w:rsidR="00610612" w:rsidRPr="00F930F3" w:rsidTr="00A93272">
        <w:tc>
          <w:tcPr>
            <w:tcW w:w="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tc>
        <w:tc>
          <w:tcPr>
            <w:tcW w:w="7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202A2B" w:rsidP="004C2687">
            <w:pPr>
              <w:widowControl w:val="0"/>
              <w:suppressAutoHyphens/>
              <w:spacing w:after="120" w:line="276" w:lineRule="auto"/>
              <w:jc w:val="center"/>
              <w:rPr>
                <w:rFonts w:asciiTheme="minorHAnsi" w:hAnsiTheme="minorHAnsi" w:cstheme="minorHAnsi"/>
                <w:color w:val="FF0000"/>
                <w:sz w:val="22"/>
                <w:szCs w:val="22"/>
              </w:rPr>
            </w:pPr>
            <w:r>
              <w:rPr>
                <w:rFonts w:asciiTheme="minorHAnsi" w:hAnsiTheme="minorHAnsi" w:cstheme="minorHAnsi"/>
                <w:color w:val="auto"/>
                <w:sz w:val="22"/>
                <w:szCs w:val="22"/>
              </w:rPr>
              <w:t>69</w:t>
            </w:r>
          </w:p>
        </w:tc>
        <w:tc>
          <w:tcPr>
            <w:tcW w:w="32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proofErr w:type="gramStart"/>
            <w:r w:rsidRPr="00F930F3">
              <w:rPr>
                <w:rFonts w:asciiTheme="minorHAnsi" w:hAnsiTheme="minorHAnsi" w:cstheme="minorHAnsi"/>
                <w:color w:val="000000"/>
                <w:sz w:val="22"/>
                <w:szCs w:val="22"/>
              </w:rPr>
              <w:t>caixas</w:t>
            </w:r>
            <w:proofErr w:type="gramEnd"/>
            <w:r w:rsidRPr="00F930F3">
              <w:rPr>
                <w:rFonts w:asciiTheme="minorHAnsi" w:hAnsiTheme="minorHAnsi" w:cstheme="minorHAnsi"/>
                <w:color w:val="000000"/>
                <w:sz w:val="22"/>
                <w:szCs w:val="22"/>
              </w:rPr>
              <w:t xml:space="preserve"> de papelão de 3l para material perfuro cortante</w:t>
            </w:r>
          </w:p>
        </w:tc>
        <w:tc>
          <w:tcPr>
            <w:tcW w:w="1276"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sidRPr="00F930F3">
              <w:rPr>
                <w:rFonts w:asciiTheme="minorHAnsi" w:hAnsiTheme="minorHAnsi" w:cstheme="minorHAnsi"/>
                <w:color w:val="000000"/>
                <w:sz w:val="22"/>
                <w:szCs w:val="22"/>
              </w:rPr>
              <w:t>Unidade</w:t>
            </w:r>
          </w:p>
        </w:tc>
        <w:tc>
          <w:tcPr>
            <w:tcW w:w="992"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R$ 5,03 </w:t>
            </w:r>
          </w:p>
        </w:tc>
        <w:tc>
          <w:tcPr>
            <w:tcW w:w="887" w:type="dxa"/>
            <w:tcBorders>
              <w:top w:val="single" w:sz="4" w:space="0" w:color="000001"/>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70</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R$ 352,10</w:t>
            </w:r>
          </w:p>
        </w:tc>
      </w:tr>
      <w:tr w:rsidR="00610612" w:rsidRPr="00F930F3" w:rsidTr="00C53F9A">
        <w:trPr>
          <w:trHeight w:val="6365"/>
        </w:trPr>
        <w:tc>
          <w:tcPr>
            <w:tcW w:w="844" w:type="dxa"/>
            <w:vMerge w:val="restart"/>
            <w:tcBorders>
              <w:top w:val="single" w:sz="4" w:space="0" w:color="000001"/>
              <w:left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p w:rsidR="00610612" w:rsidRPr="00F930F3" w:rsidRDefault="00FD2BC4"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21</w:t>
            </w:r>
          </w:p>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tc>
        <w:tc>
          <w:tcPr>
            <w:tcW w:w="747"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610612" w:rsidRPr="00F930F3" w:rsidRDefault="00202A2B"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70</w:t>
            </w:r>
          </w:p>
        </w:tc>
        <w:tc>
          <w:tcPr>
            <w:tcW w:w="3229"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610612" w:rsidRPr="00F930F3" w:rsidRDefault="00610612" w:rsidP="004C2687">
            <w:pPr>
              <w:spacing w:line="276" w:lineRule="auto"/>
              <w:rPr>
                <w:rFonts w:asciiTheme="minorHAnsi" w:hAnsiTheme="minorHAnsi" w:cstheme="minorHAnsi"/>
                <w:color w:val="auto"/>
                <w:sz w:val="22"/>
                <w:szCs w:val="22"/>
              </w:rPr>
            </w:pPr>
            <w:r w:rsidRPr="00F930F3">
              <w:rPr>
                <w:rFonts w:asciiTheme="minorHAnsi" w:hAnsiTheme="minorHAnsi" w:cstheme="minorHAnsi"/>
                <w:color w:val="auto"/>
                <w:sz w:val="22"/>
                <w:szCs w:val="22"/>
              </w:rPr>
              <w:t xml:space="preserve">Coleta, transporte e destinação final de resíduos - CLASSE A (definidos pela Resolução CONAMA 307/2002 e suas alterações) oriundos do laboratório de edificação do </w:t>
            </w:r>
            <w:proofErr w:type="spellStart"/>
            <w:proofErr w:type="gramStart"/>
            <w:r w:rsidRPr="00F930F3">
              <w:rPr>
                <w:rFonts w:asciiTheme="minorHAnsi" w:hAnsiTheme="minorHAnsi" w:cstheme="minorHAnsi"/>
                <w:color w:val="auto"/>
                <w:sz w:val="22"/>
                <w:szCs w:val="22"/>
              </w:rPr>
              <w:t>IF</w:t>
            </w:r>
            <w:r>
              <w:rPr>
                <w:rFonts w:asciiTheme="minorHAnsi" w:hAnsiTheme="minorHAnsi" w:cstheme="minorHAnsi"/>
                <w:color w:val="auto"/>
                <w:sz w:val="22"/>
                <w:szCs w:val="22"/>
              </w:rPr>
              <w:t>Farroupilha</w:t>
            </w:r>
            <w:proofErr w:type="spellEnd"/>
            <w:proofErr w:type="gramEnd"/>
            <w:r w:rsidRPr="00F930F3">
              <w:rPr>
                <w:rFonts w:asciiTheme="minorHAnsi" w:hAnsiTheme="minorHAnsi" w:cstheme="minorHAnsi"/>
                <w:color w:val="auto"/>
                <w:sz w:val="22"/>
                <w:szCs w:val="22"/>
              </w:rPr>
              <w:t>.</w:t>
            </w:r>
            <w:r w:rsidR="00075DA9">
              <w:rPr>
                <w:rFonts w:asciiTheme="minorHAnsi" w:hAnsiTheme="minorHAnsi" w:cstheme="minorHAnsi"/>
                <w:color w:val="auto"/>
                <w:sz w:val="22"/>
                <w:szCs w:val="22"/>
              </w:rPr>
              <w:t xml:space="preserve"> </w:t>
            </w:r>
            <w:r w:rsidRPr="00F930F3">
              <w:rPr>
                <w:rFonts w:asciiTheme="minorHAnsi" w:hAnsiTheme="minorHAnsi" w:cstheme="minorHAnsi"/>
                <w:color w:val="auto"/>
                <w:sz w:val="22"/>
                <w:szCs w:val="22"/>
              </w:rPr>
              <w:t xml:space="preserve">Quando demandada a contratada deverá fornecer recipientes de acondicionamento devidamente identificados (do tipo caçamba estacionária tipo “papa entulho”) que deverão ser removidos </w:t>
            </w:r>
            <w:proofErr w:type="gramStart"/>
            <w:r w:rsidRPr="00F930F3">
              <w:rPr>
                <w:rFonts w:asciiTheme="minorHAnsi" w:hAnsiTheme="minorHAnsi" w:cstheme="minorHAnsi"/>
                <w:color w:val="auto"/>
                <w:sz w:val="22"/>
                <w:szCs w:val="22"/>
              </w:rPr>
              <w:t>após</w:t>
            </w:r>
            <w:proofErr w:type="gramEnd"/>
            <w:r w:rsidRPr="00F930F3">
              <w:rPr>
                <w:rFonts w:asciiTheme="minorHAnsi" w:hAnsiTheme="minorHAnsi" w:cstheme="minorHAnsi"/>
                <w:color w:val="auto"/>
                <w:sz w:val="22"/>
                <w:szCs w:val="22"/>
              </w:rPr>
              <w:t xml:space="preserve"> transcorrido período de 15 dias. Emitindo </w:t>
            </w:r>
            <w:r w:rsidRPr="00F930F3">
              <w:rPr>
                <w:rFonts w:asciiTheme="minorHAnsi" w:hAnsiTheme="minorHAnsi" w:cstheme="minorHAnsi"/>
                <w:bCs/>
                <w:color w:val="auto"/>
                <w:sz w:val="22"/>
                <w:szCs w:val="22"/>
              </w:rPr>
              <w:t>um comprovante de entrega dos resíduos na Central de Triagem/Reciclagem, que garante a correta destinação final do material.</w:t>
            </w:r>
          </w:p>
          <w:p w:rsidR="00610612" w:rsidRPr="00F930F3" w:rsidRDefault="00610612" w:rsidP="004C2687">
            <w:pPr>
              <w:widowControl w:val="0"/>
              <w:suppressAutoHyphens/>
              <w:spacing w:after="120" w:line="276" w:lineRule="auto"/>
              <w:rPr>
                <w:rFonts w:asciiTheme="minorHAnsi" w:hAnsiTheme="minorHAnsi" w:cstheme="minorHAnsi"/>
                <w:sz w:val="22"/>
                <w:szCs w:val="22"/>
              </w:rPr>
            </w:pPr>
            <w:r w:rsidRPr="00F930F3">
              <w:rPr>
                <w:rFonts w:asciiTheme="minorHAnsi" w:hAnsiTheme="minorHAnsi" w:cstheme="minorHAnsi"/>
                <w:sz w:val="22"/>
                <w:szCs w:val="22"/>
              </w:rPr>
              <w:t>CONAMA 307</w:t>
            </w:r>
          </w:p>
          <w:p w:rsidR="00610612" w:rsidRPr="00F930F3" w:rsidRDefault="00610612" w:rsidP="004C2687">
            <w:pPr>
              <w:spacing w:line="276" w:lineRule="auto"/>
              <w:rPr>
                <w:rFonts w:asciiTheme="minorHAnsi" w:hAnsiTheme="minorHAnsi" w:cstheme="minorHAnsi"/>
                <w:color w:val="000000"/>
                <w:sz w:val="22"/>
                <w:szCs w:val="22"/>
              </w:rPr>
            </w:pPr>
          </w:p>
        </w:tc>
        <w:tc>
          <w:tcPr>
            <w:tcW w:w="1276" w:type="dxa"/>
            <w:tcBorders>
              <w:top w:val="single" w:sz="4" w:space="0" w:color="000001"/>
              <w:left w:val="single" w:sz="4" w:space="0" w:color="000001"/>
              <w:bottom w:val="single" w:sz="4" w:space="0" w:color="auto"/>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M³</w:t>
            </w:r>
          </w:p>
        </w:tc>
        <w:tc>
          <w:tcPr>
            <w:tcW w:w="992" w:type="dxa"/>
            <w:tcBorders>
              <w:top w:val="single" w:sz="4" w:space="0" w:color="000001"/>
              <w:left w:val="single" w:sz="4" w:space="0" w:color="000001"/>
              <w:bottom w:val="single" w:sz="4" w:space="0" w:color="auto"/>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R$ 315,20</w:t>
            </w:r>
          </w:p>
        </w:tc>
        <w:tc>
          <w:tcPr>
            <w:tcW w:w="887" w:type="dxa"/>
            <w:tcBorders>
              <w:top w:val="single" w:sz="4" w:space="0" w:color="000001"/>
              <w:left w:val="single" w:sz="4" w:space="0" w:color="000001"/>
              <w:bottom w:val="single" w:sz="4" w:space="0" w:color="auto"/>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125</w:t>
            </w:r>
          </w:p>
        </w:tc>
        <w:tc>
          <w:tcPr>
            <w:tcW w:w="1204" w:type="dxa"/>
            <w:tcBorders>
              <w:top w:val="single" w:sz="4" w:space="0" w:color="000001"/>
              <w:left w:val="single" w:sz="4" w:space="0" w:color="000001"/>
              <w:bottom w:val="single" w:sz="4" w:space="0" w:color="auto"/>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R$ 39.400,00</w:t>
            </w:r>
          </w:p>
        </w:tc>
      </w:tr>
      <w:tr w:rsidR="00610612" w:rsidRPr="00F930F3" w:rsidTr="00A93272">
        <w:trPr>
          <w:trHeight w:val="555"/>
        </w:trPr>
        <w:tc>
          <w:tcPr>
            <w:tcW w:w="844" w:type="dxa"/>
            <w:vMerge/>
            <w:tcBorders>
              <w:left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tc>
        <w:tc>
          <w:tcPr>
            <w:tcW w:w="747"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610612" w:rsidRPr="00F930F3" w:rsidRDefault="00202A2B"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71</w:t>
            </w:r>
          </w:p>
        </w:tc>
        <w:tc>
          <w:tcPr>
            <w:tcW w:w="3229"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610612" w:rsidRPr="00F930F3" w:rsidRDefault="00610612" w:rsidP="004C2687">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Coleta, transporte e destinação final de resíduos - CLASSE B ou C (definidos pela Resolução CONAMA 307/2002 e suas alterações) oriundos do laboratório de edificação do IF. Quando houver demanda, a contratada deverá fornecer recipientes de acondicionamento devidamente identificados para o recolhimento destes resíduos. </w:t>
            </w:r>
          </w:p>
        </w:tc>
        <w:tc>
          <w:tcPr>
            <w:tcW w:w="1276" w:type="dxa"/>
            <w:tcBorders>
              <w:top w:val="single" w:sz="4" w:space="0" w:color="auto"/>
              <w:left w:val="single" w:sz="4" w:space="0" w:color="000001"/>
              <w:bottom w:val="single" w:sz="4" w:space="0" w:color="auto"/>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M³</w:t>
            </w:r>
          </w:p>
        </w:tc>
        <w:tc>
          <w:tcPr>
            <w:tcW w:w="992" w:type="dxa"/>
            <w:tcBorders>
              <w:top w:val="single" w:sz="4" w:space="0" w:color="auto"/>
              <w:left w:val="single" w:sz="4" w:space="0" w:color="000001"/>
              <w:bottom w:val="single" w:sz="4" w:space="0" w:color="auto"/>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R$ 384,13</w:t>
            </w:r>
          </w:p>
        </w:tc>
        <w:tc>
          <w:tcPr>
            <w:tcW w:w="887" w:type="dxa"/>
            <w:tcBorders>
              <w:top w:val="single" w:sz="4" w:space="0" w:color="auto"/>
              <w:left w:val="single" w:sz="4" w:space="0" w:color="000001"/>
              <w:bottom w:val="single" w:sz="4" w:space="0" w:color="auto"/>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125</w:t>
            </w:r>
          </w:p>
        </w:tc>
        <w:tc>
          <w:tcPr>
            <w:tcW w:w="1204"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R$ 48.016,25</w:t>
            </w:r>
          </w:p>
        </w:tc>
      </w:tr>
      <w:tr w:rsidR="00610612" w:rsidRPr="00F930F3" w:rsidTr="000F257B">
        <w:trPr>
          <w:trHeight w:val="837"/>
        </w:trPr>
        <w:tc>
          <w:tcPr>
            <w:tcW w:w="844" w:type="dxa"/>
            <w:vMerge/>
            <w:tcBorders>
              <w:left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tc>
        <w:tc>
          <w:tcPr>
            <w:tcW w:w="747"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610612" w:rsidRPr="00F930F3" w:rsidRDefault="00202A2B" w:rsidP="004C2687">
            <w:pPr>
              <w:widowControl w:val="0"/>
              <w:suppressAutoHyphens/>
              <w:spacing w:after="120" w:line="276" w:lineRule="auto"/>
              <w:jc w:val="center"/>
              <w:rPr>
                <w:rFonts w:asciiTheme="minorHAnsi" w:hAnsiTheme="minorHAnsi" w:cstheme="minorHAnsi"/>
                <w:sz w:val="22"/>
                <w:szCs w:val="22"/>
              </w:rPr>
            </w:pPr>
            <w:r>
              <w:rPr>
                <w:rFonts w:asciiTheme="minorHAnsi" w:hAnsiTheme="minorHAnsi" w:cstheme="minorHAnsi"/>
                <w:sz w:val="22"/>
                <w:szCs w:val="22"/>
              </w:rPr>
              <w:t>72</w:t>
            </w:r>
          </w:p>
        </w:tc>
        <w:tc>
          <w:tcPr>
            <w:tcW w:w="3229"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610612" w:rsidRPr="00F930F3" w:rsidRDefault="00610612" w:rsidP="004C2687">
            <w:pPr>
              <w:spacing w:line="276" w:lineRule="auto"/>
              <w:rPr>
                <w:rFonts w:asciiTheme="minorHAnsi" w:hAnsiTheme="minorHAnsi" w:cstheme="minorHAnsi"/>
                <w:color w:val="000000"/>
                <w:sz w:val="22"/>
                <w:szCs w:val="22"/>
              </w:rPr>
            </w:pPr>
            <w:r w:rsidRPr="00F930F3">
              <w:rPr>
                <w:rFonts w:asciiTheme="minorHAnsi" w:hAnsiTheme="minorHAnsi" w:cstheme="minorHAnsi"/>
                <w:color w:val="auto"/>
                <w:sz w:val="22"/>
                <w:szCs w:val="22"/>
              </w:rPr>
              <w:t xml:space="preserve">Coleta, transporte e destinação final de resíduos - </w:t>
            </w:r>
            <w:proofErr w:type="gramStart"/>
            <w:r w:rsidRPr="00F930F3">
              <w:rPr>
                <w:rFonts w:asciiTheme="minorHAnsi" w:hAnsiTheme="minorHAnsi" w:cstheme="minorHAnsi"/>
                <w:color w:val="auto"/>
                <w:sz w:val="22"/>
                <w:szCs w:val="22"/>
              </w:rPr>
              <w:t>CLASSE D (definidos pela Resolução CONAMA 307/2002 e suas alterações) oriundos do laboratório de edificação do IF</w:t>
            </w:r>
            <w:proofErr w:type="gramEnd"/>
            <w:r w:rsidRPr="00F930F3">
              <w:rPr>
                <w:rFonts w:asciiTheme="minorHAnsi" w:hAnsiTheme="minorHAnsi" w:cstheme="minorHAnsi"/>
                <w:color w:val="auto"/>
                <w:sz w:val="22"/>
                <w:szCs w:val="22"/>
              </w:rPr>
              <w:t xml:space="preserve">. Quando houver demanda, a contratada deverá fornecer recipientes de acondicionamento </w:t>
            </w:r>
            <w:r w:rsidRPr="00F930F3">
              <w:rPr>
                <w:rFonts w:asciiTheme="minorHAnsi" w:hAnsiTheme="minorHAnsi" w:cstheme="minorHAnsi"/>
                <w:color w:val="auto"/>
                <w:sz w:val="22"/>
                <w:szCs w:val="22"/>
              </w:rPr>
              <w:lastRenderedPageBreak/>
              <w:t>devidamente identificados para o recolhimento destes resíduos.</w:t>
            </w:r>
          </w:p>
        </w:tc>
        <w:tc>
          <w:tcPr>
            <w:tcW w:w="1276" w:type="dxa"/>
            <w:tcBorders>
              <w:top w:val="single" w:sz="4" w:space="0" w:color="auto"/>
              <w:left w:val="single" w:sz="4" w:space="0" w:color="000001"/>
              <w:bottom w:val="single" w:sz="4" w:space="0" w:color="auto"/>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M³</w:t>
            </w:r>
          </w:p>
        </w:tc>
        <w:tc>
          <w:tcPr>
            <w:tcW w:w="992" w:type="dxa"/>
            <w:tcBorders>
              <w:top w:val="single" w:sz="4" w:space="0" w:color="auto"/>
              <w:left w:val="single" w:sz="4" w:space="0" w:color="000001"/>
              <w:bottom w:val="single" w:sz="4" w:space="0" w:color="auto"/>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R$ 423,50</w:t>
            </w:r>
          </w:p>
        </w:tc>
        <w:tc>
          <w:tcPr>
            <w:tcW w:w="887" w:type="dxa"/>
            <w:tcBorders>
              <w:top w:val="single" w:sz="4" w:space="0" w:color="auto"/>
              <w:left w:val="single" w:sz="4" w:space="0" w:color="000001"/>
              <w:bottom w:val="single" w:sz="4" w:space="0" w:color="auto"/>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110</w:t>
            </w:r>
          </w:p>
        </w:tc>
        <w:tc>
          <w:tcPr>
            <w:tcW w:w="1204" w:type="dxa"/>
            <w:tcBorders>
              <w:top w:val="single" w:sz="4" w:space="0" w:color="auto"/>
              <w:left w:val="single" w:sz="4" w:space="0" w:color="000001"/>
              <w:bottom w:val="single" w:sz="4" w:space="0" w:color="auto"/>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R$ 46.585,00</w:t>
            </w:r>
          </w:p>
        </w:tc>
      </w:tr>
      <w:tr w:rsidR="00610612" w:rsidRPr="00F930F3" w:rsidTr="002306C8">
        <w:trPr>
          <w:trHeight w:val="403"/>
        </w:trPr>
        <w:tc>
          <w:tcPr>
            <w:tcW w:w="844" w:type="dxa"/>
            <w:vMerge/>
            <w:tcBorders>
              <w:left w:val="single" w:sz="4" w:space="0" w:color="000001"/>
              <w:bottom w:val="single" w:sz="4" w:space="0" w:color="auto"/>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tc>
        <w:tc>
          <w:tcPr>
            <w:tcW w:w="747"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jc w:val="center"/>
              <w:rPr>
                <w:rFonts w:asciiTheme="minorHAnsi" w:hAnsiTheme="minorHAnsi" w:cstheme="minorHAnsi"/>
                <w:sz w:val="22"/>
                <w:szCs w:val="22"/>
              </w:rPr>
            </w:pPr>
          </w:p>
        </w:tc>
        <w:tc>
          <w:tcPr>
            <w:tcW w:w="3229"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spacing w:line="276" w:lineRule="auto"/>
              <w:rPr>
                <w:rFonts w:asciiTheme="minorHAnsi" w:hAnsiTheme="minorHAnsi" w:cstheme="minorHAnsi"/>
                <w:color w:val="auto"/>
                <w:sz w:val="22"/>
                <w:szCs w:val="22"/>
              </w:rPr>
            </w:pPr>
          </w:p>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TOTAL GERAL</w:t>
            </w:r>
          </w:p>
        </w:tc>
        <w:tc>
          <w:tcPr>
            <w:tcW w:w="1276" w:type="dxa"/>
            <w:tcBorders>
              <w:top w:val="single" w:sz="4" w:space="0" w:color="auto"/>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p>
        </w:tc>
        <w:tc>
          <w:tcPr>
            <w:tcW w:w="992" w:type="dxa"/>
            <w:tcBorders>
              <w:top w:val="single" w:sz="4" w:space="0" w:color="auto"/>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p>
        </w:tc>
        <w:tc>
          <w:tcPr>
            <w:tcW w:w="887" w:type="dxa"/>
            <w:tcBorders>
              <w:top w:val="single" w:sz="4" w:space="0" w:color="auto"/>
              <w:left w:val="single" w:sz="4" w:space="0" w:color="000001"/>
              <w:bottom w:val="single" w:sz="4" w:space="0" w:color="000001"/>
              <w:right w:val="single" w:sz="4" w:space="0" w:color="000001"/>
            </w:tcBorders>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p>
        </w:tc>
        <w:tc>
          <w:tcPr>
            <w:tcW w:w="1204"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rsidR="00610612" w:rsidRPr="00F930F3" w:rsidRDefault="00610612" w:rsidP="004C2687">
            <w:pPr>
              <w:widowControl w:val="0"/>
              <w:suppressAutoHyphens/>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R$ 159.950,75</w:t>
            </w:r>
          </w:p>
        </w:tc>
      </w:tr>
    </w:tbl>
    <w:p w:rsidR="00610612" w:rsidRDefault="00610612" w:rsidP="003C35F9">
      <w:pPr>
        <w:spacing w:before="120" w:after="120" w:line="276" w:lineRule="auto"/>
        <w:ind w:left="567"/>
        <w:jc w:val="both"/>
        <w:rPr>
          <w:rFonts w:asciiTheme="minorHAnsi" w:hAnsiTheme="minorHAnsi" w:cstheme="minorHAnsi"/>
          <w:color w:val="auto"/>
          <w:sz w:val="22"/>
          <w:szCs w:val="22"/>
        </w:rPr>
      </w:pPr>
    </w:p>
    <w:p w:rsidR="00054B36" w:rsidRPr="00A93272" w:rsidRDefault="003A6A4E" w:rsidP="00054B36">
      <w:pPr>
        <w:numPr>
          <w:ilvl w:val="1"/>
          <w:numId w:val="1"/>
        </w:numPr>
        <w:spacing w:before="120" w:after="120" w:line="276" w:lineRule="auto"/>
        <w:jc w:val="both"/>
        <w:rPr>
          <w:rFonts w:asciiTheme="minorHAnsi" w:hAnsiTheme="minorHAnsi" w:cstheme="minorHAnsi"/>
          <w:b/>
          <w:color w:val="auto"/>
          <w:sz w:val="22"/>
          <w:szCs w:val="22"/>
        </w:rPr>
      </w:pPr>
      <w:r w:rsidRPr="00A93272">
        <w:rPr>
          <w:rFonts w:asciiTheme="minorHAnsi" w:hAnsiTheme="minorHAnsi" w:cstheme="minorHAnsi"/>
          <w:b/>
          <w:color w:val="auto"/>
          <w:sz w:val="22"/>
          <w:szCs w:val="22"/>
        </w:rPr>
        <w:t>Da</w:t>
      </w:r>
      <w:r w:rsidR="00054B36" w:rsidRPr="00A93272">
        <w:rPr>
          <w:rFonts w:asciiTheme="minorHAnsi" w:hAnsiTheme="minorHAnsi" w:cstheme="minorHAnsi"/>
          <w:b/>
          <w:color w:val="auto"/>
          <w:sz w:val="22"/>
          <w:szCs w:val="22"/>
        </w:rPr>
        <w:t xml:space="preserve"> especificação das classes dos resíduos:</w:t>
      </w:r>
    </w:p>
    <w:p w:rsidR="0014784E" w:rsidRPr="00F930F3" w:rsidRDefault="0014784E" w:rsidP="00054B36">
      <w:pPr>
        <w:numPr>
          <w:ilvl w:val="2"/>
          <w:numId w:val="1"/>
        </w:numPr>
        <w:spacing w:before="120" w:after="120" w:line="276" w:lineRule="auto"/>
        <w:jc w:val="both"/>
        <w:rPr>
          <w:rFonts w:asciiTheme="minorHAnsi" w:hAnsiTheme="minorHAnsi" w:cstheme="minorHAnsi"/>
          <w:color w:val="auto"/>
          <w:sz w:val="22"/>
          <w:szCs w:val="22"/>
        </w:rPr>
      </w:pPr>
      <w:r w:rsidRPr="00F930F3">
        <w:rPr>
          <w:rFonts w:asciiTheme="minorHAnsi" w:hAnsiTheme="minorHAnsi" w:cstheme="minorHAnsi"/>
          <w:bCs/>
          <w:color w:val="000000"/>
          <w:sz w:val="22"/>
          <w:szCs w:val="22"/>
        </w:rPr>
        <w:t xml:space="preserve">Para Resíduos </w:t>
      </w:r>
      <w:r w:rsidR="00B7667B" w:rsidRPr="00F930F3">
        <w:rPr>
          <w:rFonts w:asciiTheme="minorHAnsi" w:hAnsiTheme="minorHAnsi" w:cstheme="minorHAnsi"/>
          <w:bCs/>
          <w:color w:val="000000"/>
          <w:sz w:val="22"/>
          <w:szCs w:val="22"/>
        </w:rPr>
        <w:t>sólidos,</w:t>
      </w:r>
      <w:r w:rsidR="00B7667B">
        <w:rPr>
          <w:rFonts w:asciiTheme="minorHAnsi" w:hAnsiTheme="minorHAnsi" w:cstheme="minorHAnsi"/>
          <w:bCs/>
          <w:color w:val="000000"/>
          <w:sz w:val="22"/>
          <w:szCs w:val="22"/>
        </w:rPr>
        <w:t xml:space="preserve"> </w:t>
      </w:r>
      <w:r w:rsidR="000C14F0" w:rsidRPr="00F930F3">
        <w:rPr>
          <w:rFonts w:asciiTheme="minorHAnsi" w:hAnsiTheme="minorHAnsi" w:cstheme="minorHAnsi"/>
          <w:color w:val="000000"/>
          <w:sz w:val="22"/>
          <w:szCs w:val="22"/>
        </w:rPr>
        <w:t>há classificação específica conforme</w:t>
      </w:r>
      <w:r w:rsidRPr="00F930F3">
        <w:rPr>
          <w:rFonts w:asciiTheme="minorHAnsi" w:hAnsiTheme="minorHAnsi" w:cstheme="minorHAnsi"/>
          <w:color w:val="000000"/>
          <w:sz w:val="22"/>
          <w:szCs w:val="22"/>
        </w:rPr>
        <w:t xml:space="preserve"> NBR </w:t>
      </w:r>
      <w:proofErr w:type="gramStart"/>
      <w:r w:rsidRPr="00F930F3">
        <w:rPr>
          <w:rFonts w:asciiTheme="minorHAnsi" w:hAnsiTheme="minorHAnsi" w:cstheme="minorHAnsi"/>
          <w:color w:val="000000"/>
          <w:sz w:val="22"/>
          <w:szCs w:val="22"/>
        </w:rPr>
        <w:t>10004</w:t>
      </w:r>
      <w:proofErr w:type="gramEnd"/>
    </w:p>
    <w:p w:rsidR="000C14F0" w:rsidRPr="00F930F3" w:rsidRDefault="006464A3" w:rsidP="006464A3">
      <w:pPr>
        <w:tabs>
          <w:tab w:val="left" w:pos="6759"/>
        </w:tabs>
        <w:spacing w:before="120" w:after="120" w:line="276" w:lineRule="auto"/>
        <w:ind w:left="2160"/>
        <w:jc w:val="both"/>
        <w:rPr>
          <w:rFonts w:asciiTheme="minorHAnsi" w:hAnsiTheme="minorHAnsi" w:cstheme="minorHAnsi"/>
          <w:color w:val="auto"/>
          <w:sz w:val="22"/>
          <w:szCs w:val="22"/>
        </w:rPr>
      </w:pPr>
      <w:proofErr w:type="gramStart"/>
      <w:r w:rsidRPr="00F930F3">
        <w:rPr>
          <w:rFonts w:asciiTheme="minorHAnsi" w:hAnsiTheme="minorHAnsi" w:cstheme="minorHAnsi"/>
          <w:color w:val="auto"/>
          <w:sz w:val="22"/>
          <w:szCs w:val="22"/>
        </w:rPr>
        <w:t>R</w:t>
      </w:r>
      <w:r w:rsidR="000C14F0" w:rsidRPr="00F930F3">
        <w:rPr>
          <w:rFonts w:asciiTheme="minorHAnsi" w:hAnsiTheme="minorHAnsi" w:cstheme="minorHAnsi"/>
          <w:color w:val="auto"/>
          <w:sz w:val="22"/>
          <w:szCs w:val="22"/>
        </w:rPr>
        <w:t>esíduos classe</w:t>
      </w:r>
      <w:proofErr w:type="gramEnd"/>
      <w:r w:rsidR="000C14F0" w:rsidRPr="00F930F3">
        <w:rPr>
          <w:rFonts w:asciiTheme="minorHAnsi" w:hAnsiTheme="minorHAnsi" w:cstheme="minorHAnsi"/>
          <w:color w:val="auto"/>
          <w:sz w:val="22"/>
          <w:szCs w:val="22"/>
        </w:rPr>
        <w:t xml:space="preserve"> I - Perigosos;</w:t>
      </w:r>
      <w:r w:rsidRPr="00F930F3">
        <w:rPr>
          <w:rFonts w:asciiTheme="minorHAnsi" w:hAnsiTheme="minorHAnsi" w:cstheme="minorHAnsi"/>
          <w:color w:val="auto"/>
          <w:sz w:val="22"/>
          <w:szCs w:val="22"/>
        </w:rPr>
        <w:tab/>
      </w:r>
    </w:p>
    <w:p w:rsidR="000C14F0" w:rsidRPr="00F930F3" w:rsidRDefault="006464A3" w:rsidP="000C14F0">
      <w:pPr>
        <w:spacing w:before="120" w:after="120" w:line="276" w:lineRule="auto"/>
        <w:ind w:left="2160"/>
        <w:jc w:val="both"/>
        <w:rPr>
          <w:rFonts w:asciiTheme="minorHAnsi" w:hAnsiTheme="minorHAnsi" w:cstheme="minorHAnsi"/>
          <w:color w:val="auto"/>
          <w:sz w:val="22"/>
          <w:szCs w:val="22"/>
        </w:rPr>
      </w:pPr>
      <w:proofErr w:type="gramStart"/>
      <w:r w:rsidRPr="00F930F3">
        <w:rPr>
          <w:rFonts w:asciiTheme="minorHAnsi" w:hAnsiTheme="minorHAnsi" w:cstheme="minorHAnsi"/>
          <w:color w:val="auto"/>
          <w:sz w:val="22"/>
          <w:szCs w:val="22"/>
        </w:rPr>
        <w:t>R</w:t>
      </w:r>
      <w:r w:rsidR="000C14F0" w:rsidRPr="00F930F3">
        <w:rPr>
          <w:rFonts w:asciiTheme="minorHAnsi" w:hAnsiTheme="minorHAnsi" w:cstheme="minorHAnsi"/>
          <w:color w:val="auto"/>
          <w:sz w:val="22"/>
          <w:szCs w:val="22"/>
        </w:rPr>
        <w:t>esíduos classe</w:t>
      </w:r>
      <w:proofErr w:type="gramEnd"/>
      <w:r w:rsidR="000C14F0" w:rsidRPr="00F930F3">
        <w:rPr>
          <w:rFonts w:asciiTheme="minorHAnsi" w:hAnsiTheme="minorHAnsi" w:cstheme="minorHAnsi"/>
          <w:color w:val="auto"/>
          <w:sz w:val="22"/>
          <w:szCs w:val="22"/>
        </w:rPr>
        <w:t xml:space="preserve"> II – Não perigosos;</w:t>
      </w:r>
    </w:p>
    <w:p w:rsidR="000C14F0" w:rsidRPr="00F930F3" w:rsidRDefault="006464A3" w:rsidP="000C14F0">
      <w:pPr>
        <w:spacing w:before="120" w:after="120" w:line="276" w:lineRule="auto"/>
        <w:ind w:left="2160"/>
        <w:jc w:val="both"/>
        <w:rPr>
          <w:rFonts w:asciiTheme="minorHAnsi" w:hAnsiTheme="minorHAnsi" w:cstheme="minorHAnsi"/>
          <w:color w:val="auto"/>
          <w:sz w:val="22"/>
          <w:szCs w:val="22"/>
        </w:rPr>
      </w:pPr>
      <w:proofErr w:type="gramStart"/>
      <w:r w:rsidRPr="00F930F3">
        <w:rPr>
          <w:rFonts w:asciiTheme="minorHAnsi" w:hAnsiTheme="minorHAnsi" w:cstheme="minorHAnsi"/>
          <w:color w:val="auto"/>
          <w:sz w:val="22"/>
          <w:szCs w:val="22"/>
        </w:rPr>
        <w:t>R</w:t>
      </w:r>
      <w:r w:rsidR="000C14F0" w:rsidRPr="00F930F3">
        <w:rPr>
          <w:rFonts w:asciiTheme="minorHAnsi" w:hAnsiTheme="minorHAnsi" w:cstheme="minorHAnsi"/>
          <w:color w:val="auto"/>
          <w:sz w:val="22"/>
          <w:szCs w:val="22"/>
        </w:rPr>
        <w:t>esíduos classe</w:t>
      </w:r>
      <w:proofErr w:type="gramEnd"/>
      <w:r w:rsidR="000C14F0" w:rsidRPr="00F930F3">
        <w:rPr>
          <w:rFonts w:asciiTheme="minorHAnsi" w:hAnsiTheme="minorHAnsi" w:cstheme="minorHAnsi"/>
          <w:color w:val="auto"/>
          <w:sz w:val="22"/>
          <w:szCs w:val="22"/>
        </w:rPr>
        <w:t xml:space="preserve"> II A – Não inertes.</w:t>
      </w:r>
    </w:p>
    <w:p w:rsidR="000C14F0" w:rsidRPr="00F930F3" w:rsidRDefault="006464A3" w:rsidP="000C14F0">
      <w:pPr>
        <w:spacing w:before="120" w:after="240" w:line="360" w:lineRule="auto"/>
        <w:ind w:left="2160"/>
        <w:jc w:val="both"/>
        <w:rPr>
          <w:rFonts w:asciiTheme="minorHAnsi" w:hAnsiTheme="minorHAnsi" w:cstheme="minorHAnsi"/>
          <w:color w:val="auto"/>
          <w:sz w:val="22"/>
          <w:szCs w:val="22"/>
        </w:rPr>
      </w:pPr>
      <w:proofErr w:type="gramStart"/>
      <w:r w:rsidRPr="00F930F3">
        <w:rPr>
          <w:rFonts w:asciiTheme="minorHAnsi" w:hAnsiTheme="minorHAnsi" w:cstheme="minorHAnsi"/>
          <w:color w:val="auto"/>
          <w:sz w:val="22"/>
          <w:szCs w:val="22"/>
        </w:rPr>
        <w:t>R</w:t>
      </w:r>
      <w:r w:rsidR="000C14F0" w:rsidRPr="00F930F3">
        <w:rPr>
          <w:rFonts w:asciiTheme="minorHAnsi" w:hAnsiTheme="minorHAnsi" w:cstheme="minorHAnsi"/>
          <w:color w:val="auto"/>
          <w:sz w:val="22"/>
          <w:szCs w:val="22"/>
        </w:rPr>
        <w:t>esíduos classe</w:t>
      </w:r>
      <w:proofErr w:type="gramEnd"/>
      <w:r w:rsidR="000C14F0" w:rsidRPr="00F930F3">
        <w:rPr>
          <w:rFonts w:asciiTheme="minorHAnsi" w:hAnsiTheme="minorHAnsi" w:cstheme="minorHAnsi"/>
          <w:color w:val="auto"/>
          <w:sz w:val="22"/>
          <w:szCs w:val="22"/>
        </w:rPr>
        <w:t xml:space="preserve"> II B – Inertes.</w:t>
      </w:r>
    </w:p>
    <w:p w:rsidR="00054B36" w:rsidRPr="00F930F3" w:rsidRDefault="0014784E" w:rsidP="00054B36">
      <w:pPr>
        <w:numPr>
          <w:ilvl w:val="2"/>
          <w:numId w:val="1"/>
        </w:numPr>
        <w:spacing w:before="120" w:after="120" w:line="276" w:lineRule="auto"/>
        <w:jc w:val="both"/>
        <w:rPr>
          <w:rFonts w:asciiTheme="minorHAnsi" w:hAnsiTheme="minorHAnsi" w:cstheme="minorHAnsi"/>
          <w:color w:val="auto"/>
          <w:sz w:val="22"/>
          <w:szCs w:val="22"/>
        </w:rPr>
      </w:pPr>
      <w:r w:rsidRPr="00F930F3">
        <w:rPr>
          <w:rFonts w:asciiTheme="minorHAnsi" w:hAnsiTheme="minorHAnsi" w:cstheme="minorHAnsi"/>
          <w:color w:val="000000"/>
          <w:sz w:val="22"/>
          <w:szCs w:val="22"/>
        </w:rPr>
        <w:t xml:space="preserve">Para </w:t>
      </w:r>
      <w:r w:rsidRPr="00F930F3">
        <w:rPr>
          <w:rFonts w:asciiTheme="minorHAnsi" w:hAnsiTheme="minorHAnsi" w:cstheme="minorHAnsi"/>
          <w:bCs/>
          <w:color w:val="000000"/>
          <w:sz w:val="22"/>
          <w:szCs w:val="22"/>
        </w:rPr>
        <w:t>resíduos de serviços de saúde (RSS)</w:t>
      </w:r>
      <w:r w:rsidRPr="00F930F3">
        <w:rPr>
          <w:rFonts w:asciiTheme="minorHAnsi" w:hAnsiTheme="minorHAnsi" w:cstheme="minorHAnsi"/>
          <w:color w:val="000000"/>
          <w:sz w:val="22"/>
          <w:szCs w:val="22"/>
        </w:rPr>
        <w:t xml:space="preserve">, há classificação específica conforme Resolução CONAMA </w:t>
      </w:r>
      <w:proofErr w:type="gramStart"/>
      <w:r w:rsidRPr="00F930F3">
        <w:rPr>
          <w:rFonts w:asciiTheme="minorHAnsi" w:hAnsiTheme="minorHAnsi" w:cstheme="minorHAnsi"/>
          <w:color w:val="000000"/>
          <w:sz w:val="22"/>
          <w:szCs w:val="22"/>
        </w:rPr>
        <w:t>358/05</w:t>
      </w:r>
      <w:proofErr w:type="gramEnd"/>
    </w:p>
    <w:p w:rsidR="0014784E" w:rsidRPr="00F930F3" w:rsidRDefault="0014784E" w:rsidP="0014784E">
      <w:pPr>
        <w:spacing w:before="120" w:after="120" w:line="276" w:lineRule="auto"/>
        <w:ind w:left="2160"/>
        <w:jc w:val="both"/>
        <w:rPr>
          <w:rFonts w:asciiTheme="minorHAnsi" w:hAnsiTheme="minorHAnsi" w:cstheme="minorHAnsi"/>
          <w:color w:val="auto"/>
          <w:sz w:val="22"/>
          <w:szCs w:val="22"/>
        </w:rPr>
      </w:pPr>
      <w:r w:rsidRPr="00F930F3">
        <w:rPr>
          <w:rFonts w:asciiTheme="minorHAnsi" w:hAnsiTheme="minorHAnsi" w:cstheme="minorHAnsi"/>
          <w:color w:val="auto"/>
          <w:sz w:val="22"/>
          <w:szCs w:val="22"/>
        </w:rPr>
        <w:t>GRUPO A: Resíduos com a possível presença de agentes biológicos que, por suas características;</w:t>
      </w:r>
    </w:p>
    <w:p w:rsidR="0014784E" w:rsidRPr="00F930F3" w:rsidRDefault="0014784E" w:rsidP="0014784E">
      <w:pPr>
        <w:spacing w:before="120" w:after="120" w:line="276" w:lineRule="auto"/>
        <w:ind w:left="2160"/>
        <w:jc w:val="both"/>
        <w:rPr>
          <w:rFonts w:asciiTheme="minorHAnsi" w:hAnsiTheme="minorHAnsi" w:cstheme="minorHAnsi"/>
          <w:color w:val="auto"/>
          <w:sz w:val="22"/>
          <w:szCs w:val="22"/>
        </w:rPr>
      </w:pPr>
      <w:r w:rsidRPr="00F930F3">
        <w:rPr>
          <w:rFonts w:asciiTheme="minorHAnsi" w:hAnsiTheme="minorHAnsi" w:cstheme="minorHAnsi"/>
          <w:color w:val="auto"/>
          <w:sz w:val="22"/>
          <w:szCs w:val="22"/>
        </w:rPr>
        <w:t>GRUPO B: Resíduos contendo substâncias químicas que podem apresentar risco</w:t>
      </w:r>
      <w:r w:rsidR="001A47A7">
        <w:rPr>
          <w:rFonts w:asciiTheme="minorHAnsi" w:hAnsiTheme="minorHAnsi" w:cstheme="minorHAnsi"/>
          <w:color w:val="auto"/>
          <w:sz w:val="22"/>
          <w:szCs w:val="22"/>
        </w:rPr>
        <w:t xml:space="preserve"> </w:t>
      </w:r>
      <w:r w:rsidRPr="00F930F3">
        <w:rPr>
          <w:rFonts w:asciiTheme="minorHAnsi" w:hAnsiTheme="minorHAnsi" w:cstheme="minorHAnsi"/>
          <w:color w:val="auto"/>
          <w:sz w:val="22"/>
          <w:szCs w:val="22"/>
        </w:rPr>
        <w:t xml:space="preserve">à saúde pública ou ao meio ambiente, dependendo de suas características de </w:t>
      </w:r>
      <w:proofErr w:type="spellStart"/>
      <w:r w:rsidRPr="00F930F3">
        <w:rPr>
          <w:rFonts w:asciiTheme="minorHAnsi" w:hAnsiTheme="minorHAnsi" w:cstheme="minorHAnsi"/>
          <w:color w:val="auto"/>
          <w:sz w:val="22"/>
          <w:szCs w:val="22"/>
        </w:rPr>
        <w:t>inflamabilidade</w:t>
      </w:r>
      <w:proofErr w:type="spellEnd"/>
      <w:r w:rsidRPr="00F930F3">
        <w:rPr>
          <w:rFonts w:asciiTheme="minorHAnsi" w:hAnsiTheme="minorHAnsi" w:cstheme="minorHAnsi"/>
          <w:color w:val="auto"/>
          <w:sz w:val="22"/>
          <w:szCs w:val="22"/>
        </w:rPr>
        <w:t xml:space="preserve">, </w:t>
      </w:r>
      <w:proofErr w:type="spellStart"/>
      <w:r w:rsidRPr="00F930F3">
        <w:rPr>
          <w:rFonts w:asciiTheme="minorHAnsi" w:hAnsiTheme="minorHAnsi" w:cstheme="minorHAnsi"/>
          <w:color w:val="auto"/>
          <w:sz w:val="22"/>
          <w:szCs w:val="22"/>
        </w:rPr>
        <w:t>corrosividade</w:t>
      </w:r>
      <w:proofErr w:type="spellEnd"/>
      <w:r w:rsidRPr="00F930F3">
        <w:rPr>
          <w:rFonts w:asciiTheme="minorHAnsi" w:hAnsiTheme="minorHAnsi" w:cstheme="minorHAnsi"/>
          <w:color w:val="auto"/>
          <w:sz w:val="22"/>
          <w:szCs w:val="22"/>
        </w:rPr>
        <w:t>, reatividade e toxicidade.</w:t>
      </w:r>
    </w:p>
    <w:p w:rsidR="0014784E" w:rsidRPr="00F930F3" w:rsidRDefault="0014784E" w:rsidP="0014784E">
      <w:pPr>
        <w:spacing w:before="120" w:after="240" w:line="276" w:lineRule="auto"/>
        <w:ind w:left="2160"/>
        <w:jc w:val="both"/>
        <w:rPr>
          <w:rFonts w:asciiTheme="minorHAnsi" w:hAnsiTheme="minorHAnsi" w:cstheme="minorHAnsi"/>
          <w:color w:val="auto"/>
          <w:sz w:val="22"/>
          <w:szCs w:val="22"/>
        </w:rPr>
      </w:pPr>
      <w:r w:rsidRPr="00F930F3">
        <w:rPr>
          <w:rFonts w:asciiTheme="minorHAnsi" w:hAnsiTheme="minorHAnsi" w:cstheme="minorHAnsi"/>
          <w:color w:val="auto"/>
          <w:sz w:val="22"/>
          <w:szCs w:val="22"/>
        </w:rPr>
        <w:t xml:space="preserve">GRUPO E - Materiais </w:t>
      </w:r>
      <w:proofErr w:type="spellStart"/>
      <w:r w:rsidRPr="00F930F3">
        <w:rPr>
          <w:rFonts w:asciiTheme="minorHAnsi" w:hAnsiTheme="minorHAnsi" w:cstheme="minorHAnsi"/>
          <w:color w:val="auto"/>
          <w:sz w:val="22"/>
          <w:szCs w:val="22"/>
        </w:rPr>
        <w:t>perfuro</w:t>
      </w:r>
      <w:r w:rsidR="001A47A7">
        <w:rPr>
          <w:rFonts w:asciiTheme="minorHAnsi" w:hAnsiTheme="minorHAnsi" w:cstheme="minorHAnsi"/>
          <w:color w:val="auto"/>
          <w:sz w:val="22"/>
          <w:szCs w:val="22"/>
        </w:rPr>
        <w:t>s</w:t>
      </w:r>
      <w:proofErr w:type="spellEnd"/>
      <w:r w:rsidR="001A47A7">
        <w:rPr>
          <w:rFonts w:asciiTheme="minorHAnsi" w:hAnsiTheme="minorHAnsi" w:cstheme="minorHAnsi"/>
          <w:color w:val="auto"/>
          <w:sz w:val="22"/>
          <w:szCs w:val="22"/>
        </w:rPr>
        <w:t xml:space="preserve"> </w:t>
      </w:r>
      <w:r w:rsidRPr="00F930F3">
        <w:rPr>
          <w:rFonts w:asciiTheme="minorHAnsi" w:hAnsiTheme="minorHAnsi" w:cstheme="minorHAnsi"/>
          <w:color w:val="auto"/>
          <w:sz w:val="22"/>
          <w:szCs w:val="22"/>
        </w:rPr>
        <w:t xml:space="preserve">cortantes ou </w:t>
      </w:r>
      <w:proofErr w:type="spellStart"/>
      <w:r w:rsidRPr="00F930F3">
        <w:rPr>
          <w:rFonts w:asciiTheme="minorHAnsi" w:hAnsiTheme="minorHAnsi" w:cstheme="minorHAnsi"/>
          <w:color w:val="auto"/>
          <w:sz w:val="22"/>
          <w:szCs w:val="22"/>
        </w:rPr>
        <w:t>escarificantes</w:t>
      </w:r>
      <w:proofErr w:type="spellEnd"/>
      <w:r w:rsidRPr="00F930F3">
        <w:rPr>
          <w:rFonts w:asciiTheme="minorHAnsi" w:hAnsiTheme="minorHAnsi" w:cstheme="minorHAnsi"/>
          <w:color w:val="auto"/>
          <w:sz w:val="22"/>
          <w:szCs w:val="22"/>
        </w:rPr>
        <w:t>, tais como: lâminas de</w:t>
      </w:r>
      <w:r w:rsidR="001A47A7">
        <w:rPr>
          <w:rFonts w:asciiTheme="minorHAnsi" w:hAnsiTheme="minorHAnsi" w:cstheme="minorHAnsi"/>
          <w:color w:val="auto"/>
          <w:sz w:val="22"/>
          <w:szCs w:val="22"/>
        </w:rPr>
        <w:t xml:space="preserve"> </w:t>
      </w:r>
      <w:r w:rsidRPr="00F930F3">
        <w:rPr>
          <w:rFonts w:asciiTheme="minorHAnsi" w:hAnsiTheme="minorHAnsi" w:cstheme="minorHAnsi"/>
          <w:color w:val="auto"/>
          <w:sz w:val="22"/>
          <w:szCs w:val="22"/>
        </w:rPr>
        <w:t xml:space="preserve">barbear, agulhas, </w:t>
      </w:r>
      <w:proofErr w:type="gramStart"/>
      <w:r w:rsidRPr="00F930F3">
        <w:rPr>
          <w:rFonts w:asciiTheme="minorHAnsi" w:hAnsiTheme="minorHAnsi" w:cstheme="minorHAnsi"/>
          <w:color w:val="auto"/>
          <w:sz w:val="22"/>
          <w:szCs w:val="22"/>
        </w:rPr>
        <w:t>escalpes</w:t>
      </w:r>
      <w:proofErr w:type="gramEnd"/>
      <w:r w:rsidRPr="00F930F3">
        <w:rPr>
          <w:rFonts w:asciiTheme="minorHAnsi" w:hAnsiTheme="minorHAnsi" w:cstheme="minorHAnsi"/>
          <w:color w:val="auto"/>
          <w:sz w:val="22"/>
          <w:szCs w:val="22"/>
        </w:rPr>
        <w:t>, ampolas de vidro, brocas, limas endodônticas, pontas diamantadas, lâminas de bisturi, lancetas; tubos capilares; micropipetas; lâminas e lamínulas; espátulas; e todos os utensílios de vidro quebrados no laboratório (pipetas, tubos de coleta sanguínea e placas de Petri) e outros similares.</w:t>
      </w:r>
    </w:p>
    <w:p w:rsidR="004138F6" w:rsidRPr="00F930F3" w:rsidRDefault="004138F6" w:rsidP="0014784E">
      <w:pPr>
        <w:numPr>
          <w:ilvl w:val="2"/>
          <w:numId w:val="1"/>
        </w:numPr>
        <w:spacing w:before="240" w:after="120" w:line="276" w:lineRule="auto"/>
        <w:jc w:val="both"/>
        <w:rPr>
          <w:rFonts w:asciiTheme="minorHAnsi" w:hAnsiTheme="minorHAnsi" w:cstheme="minorHAnsi"/>
          <w:color w:val="auto"/>
          <w:sz w:val="22"/>
          <w:szCs w:val="22"/>
        </w:rPr>
      </w:pPr>
      <w:r w:rsidRPr="00F930F3">
        <w:rPr>
          <w:rFonts w:asciiTheme="minorHAnsi" w:hAnsiTheme="minorHAnsi" w:cstheme="minorHAnsi"/>
          <w:color w:val="auto"/>
          <w:sz w:val="22"/>
          <w:szCs w:val="22"/>
        </w:rPr>
        <w:t xml:space="preserve">Para os </w:t>
      </w:r>
      <w:r w:rsidRPr="00F930F3">
        <w:rPr>
          <w:rFonts w:asciiTheme="minorHAnsi" w:hAnsiTheme="minorHAnsi" w:cstheme="minorHAnsi"/>
          <w:b/>
          <w:color w:val="auto"/>
          <w:sz w:val="22"/>
          <w:szCs w:val="22"/>
        </w:rPr>
        <w:t>resíduos da construção civil</w:t>
      </w:r>
      <w:r w:rsidR="00B7667B">
        <w:rPr>
          <w:rFonts w:asciiTheme="minorHAnsi" w:hAnsiTheme="minorHAnsi" w:cstheme="minorHAnsi"/>
          <w:b/>
          <w:color w:val="auto"/>
          <w:sz w:val="22"/>
          <w:szCs w:val="22"/>
        </w:rPr>
        <w:t>,</w:t>
      </w:r>
      <w:r w:rsidRPr="00F930F3">
        <w:rPr>
          <w:rFonts w:asciiTheme="minorHAnsi" w:hAnsiTheme="minorHAnsi" w:cstheme="minorHAnsi"/>
          <w:color w:val="auto"/>
          <w:sz w:val="22"/>
          <w:szCs w:val="22"/>
        </w:rPr>
        <w:t xml:space="preserve"> há uma classificação especifica baseada na resolução CONAMA 307/2002 e suas alterações. Nela existem as quatro classes abaixo:</w:t>
      </w:r>
    </w:p>
    <w:p w:rsidR="004138F6" w:rsidRPr="00F930F3" w:rsidRDefault="004138F6" w:rsidP="00054B36">
      <w:pPr>
        <w:spacing w:after="240" w:line="276" w:lineRule="auto"/>
        <w:ind w:left="1440" w:firstLine="720"/>
        <w:jc w:val="both"/>
        <w:rPr>
          <w:rFonts w:asciiTheme="minorHAnsi" w:hAnsiTheme="minorHAnsi" w:cstheme="minorHAnsi"/>
          <w:color w:val="auto"/>
          <w:sz w:val="22"/>
          <w:szCs w:val="22"/>
        </w:rPr>
      </w:pPr>
      <w:r w:rsidRPr="00F930F3">
        <w:rPr>
          <w:rFonts w:asciiTheme="minorHAnsi" w:hAnsiTheme="minorHAnsi" w:cstheme="minorHAnsi"/>
          <w:color w:val="auto"/>
          <w:sz w:val="22"/>
          <w:szCs w:val="22"/>
        </w:rPr>
        <w:t>Classe A - são os resíduos reutilizáveis ou recicláveis como agregados, tais como: a) de construção, demolição, reformas e reparos de pavimen</w:t>
      </w:r>
      <w:r w:rsidR="006464A3" w:rsidRPr="00F930F3">
        <w:rPr>
          <w:rFonts w:asciiTheme="minorHAnsi" w:hAnsiTheme="minorHAnsi" w:cstheme="minorHAnsi"/>
          <w:color w:val="auto"/>
          <w:sz w:val="22"/>
          <w:szCs w:val="22"/>
        </w:rPr>
        <w:t>tação e de outras obras de infra</w:t>
      </w:r>
      <w:r w:rsidRPr="00F930F3">
        <w:rPr>
          <w:rFonts w:asciiTheme="minorHAnsi" w:hAnsiTheme="minorHAnsi" w:cstheme="minorHAnsi"/>
          <w:color w:val="auto"/>
          <w:sz w:val="22"/>
          <w:szCs w:val="22"/>
        </w:rPr>
        <w:t xml:space="preserve">estrutura, inclusive solos provenientes de terraplanagem; b) de construção, demolição, reformas e reparos de edificações: componentes cerâmicos (tijolos, blocos, telhas, placas de revestimento etc.), argamassa e concreto; c) de processo de fabricação e/ou demolição de peças pré-moldadas em concreto (blocos, tubos, </w:t>
      </w:r>
      <w:r w:rsidR="001A47A7" w:rsidRPr="00F930F3">
        <w:rPr>
          <w:rFonts w:asciiTheme="minorHAnsi" w:hAnsiTheme="minorHAnsi" w:cstheme="minorHAnsi"/>
          <w:color w:val="auto"/>
          <w:sz w:val="22"/>
          <w:szCs w:val="22"/>
        </w:rPr>
        <w:t>meios-fios</w:t>
      </w:r>
      <w:r w:rsidRPr="00F930F3">
        <w:rPr>
          <w:rFonts w:asciiTheme="minorHAnsi" w:hAnsiTheme="minorHAnsi" w:cstheme="minorHAnsi"/>
          <w:color w:val="auto"/>
          <w:sz w:val="22"/>
          <w:szCs w:val="22"/>
        </w:rPr>
        <w:t xml:space="preserve"> etc.) produzidas nos canteiros de obras;</w:t>
      </w:r>
    </w:p>
    <w:p w:rsidR="004138F6" w:rsidRPr="00F930F3" w:rsidRDefault="004138F6" w:rsidP="00054B36">
      <w:pPr>
        <w:spacing w:after="240" w:line="276" w:lineRule="auto"/>
        <w:ind w:left="1440" w:firstLine="720"/>
        <w:jc w:val="both"/>
        <w:rPr>
          <w:rFonts w:asciiTheme="minorHAnsi" w:hAnsiTheme="minorHAnsi" w:cstheme="minorHAnsi"/>
          <w:color w:val="auto"/>
          <w:sz w:val="22"/>
          <w:szCs w:val="22"/>
        </w:rPr>
      </w:pPr>
      <w:r w:rsidRPr="00F930F3">
        <w:rPr>
          <w:rFonts w:asciiTheme="minorHAnsi" w:hAnsiTheme="minorHAnsi" w:cstheme="minorHAnsi"/>
          <w:color w:val="auto"/>
          <w:sz w:val="22"/>
          <w:szCs w:val="22"/>
        </w:rPr>
        <w:lastRenderedPageBreak/>
        <w:t>Classe B - são os resíduos recicláveis para outras destinações, tais como: plásticos, papel, papelão, metais, vidros, madeiras e gesso; (redação dada pela Resolução n° 431/11). </w:t>
      </w:r>
    </w:p>
    <w:p w:rsidR="004138F6" w:rsidRPr="00F930F3" w:rsidRDefault="004138F6" w:rsidP="00054B36">
      <w:pPr>
        <w:spacing w:after="240" w:line="276" w:lineRule="auto"/>
        <w:ind w:left="1440" w:firstLine="720"/>
        <w:jc w:val="both"/>
        <w:rPr>
          <w:rFonts w:asciiTheme="minorHAnsi" w:hAnsiTheme="minorHAnsi" w:cstheme="minorHAnsi"/>
          <w:color w:val="auto"/>
          <w:sz w:val="22"/>
          <w:szCs w:val="22"/>
        </w:rPr>
      </w:pPr>
      <w:r w:rsidRPr="00F930F3">
        <w:rPr>
          <w:rFonts w:asciiTheme="minorHAnsi" w:hAnsiTheme="minorHAnsi" w:cstheme="minorHAnsi"/>
          <w:color w:val="auto"/>
          <w:sz w:val="22"/>
          <w:szCs w:val="22"/>
        </w:rPr>
        <w:t>Classe C - são os resíduos para os quais não foram desenvolvidas tecnologias ou aplicações economicamente viáveis que permitam a sua reciclagem ou recuperação; (redação dada pela Resolução n° 431/11).</w:t>
      </w:r>
    </w:p>
    <w:p w:rsidR="00054B36" w:rsidRPr="0065394F" w:rsidRDefault="004138F6" w:rsidP="00054B36">
      <w:pPr>
        <w:spacing w:after="240" w:line="276" w:lineRule="auto"/>
        <w:ind w:left="1440" w:firstLine="720"/>
        <w:jc w:val="both"/>
        <w:rPr>
          <w:rFonts w:asciiTheme="minorHAnsi" w:hAnsiTheme="minorHAnsi" w:cstheme="minorHAnsi"/>
          <w:color w:val="auto"/>
          <w:sz w:val="22"/>
          <w:szCs w:val="22"/>
        </w:rPr>
      </w:pPr>
      <w:r w:rsidRPr="00F930F3">
        <w:rPr>
          <w:rFonts w:asciiTheme="minorHAnsi" w:hAnsiTheme="minorHAnsi" w:cstheme="minorHAnsi"/>
          <w:color w:val="auto"/>
          <w:sz w:val="22"/>
          <w:szCs w:val="22"/>
        </w:rPr>
        <w:t>Classe D: são resíduos perigosos oriundos do processo de construção, tais como tintas, solventes, óleos e outros ou aqueles contaminados ou prejudiciais à saúde</w:t>
      </w:r>
      <w:r w:rsidR="00367396">
        <w:rPr>
          <w:rFonts w:asciiTheme="minorHAnsi" w:hAnsiTheme="minorHAnsi" w:cstheme="minorHAnsi"/>
          <w:color w:val="auto"/>
          <w:sz w:val="22"/>
          <w:szCs w:val="22"/>
        </w:rPr>
        <w:t>,</w:t>
      </w:r>
      <w:r w:rsidRPr="00F930F3">
        <w:rPr>
          <w:rFonts w:asciiTheme="minorHAnsi" w:hAnsiTheme="minorHAnsi" w:cstheme="minorHAnsi"/>
          <w:color w:val="auto"/>
          <w:sz w:val="22"/>
          <w:szCs w:val="22"/>
        </w:rPr>
        <w:t xml:space="preserve"> oriundos de demolições, reformas e reparos de clínicas radiológicas, instalações industriais e </w:t>
      </w:r>
      <w:r w:rsidR="001A47A7" w:rsidRPr="00F930F3">
        <w:rPr>
          <w:rFonts w:asciiTheme="minorHAnsi" w:hAnsiTheme="minorHAnsi" w:cstheme="minorHAnsi"/>
          <w:color w:val="auto"/>
          <w:sz w:val="22"/>
          <w:szCs w:val="22"/>
        </w:rPr>
        <w:t>outros bem como telhas e demais objetos</w:t>
      </w:r>
      <w:r w:rsidRPr="00F930F3">
        <w:rPr>
          <w:rFonts w:asciiTheme="minorHAnsi" w:hAnsiTheme="minorHAnsi" w:cstheme="minorHAnsi"/>
          <w:color w:val="auto"/>
          <w:sz w:val="22"/>
          <w:szCs w:val="22"/>
        </w:rPr>
        <w:t xml:space="preserve"> e materiais que contenham amianto ou outros produtos nocivos à saúde. (redação dada pela </w:t>
      </w:r>
      <w:r w:rsidRPr="0065394F">
        <w:rPr>
          <w:rFonts w:asciiTheme="minorHAnsi" w:hAnsiTheme="minorHAnsi" w:cstheme="minorHAnsi"/>
          <w:color w:val="auto"/>
          <w:sz w:val="22"/>
          <w:szCs w:val="22"/>
        </w:rPr>
        <w:t>Resolução n° 348/04).</w:t>
      </w:r>
    </w:p>
    <w:p w:rsidR="006123A5" w:rsidRPr="0065394F" w:rsidRDefault="003A6A4E" w:rsidP="003A6A4E">
      <w:pPr>
        <w:numPr>
          <w:ilvl w:val="1"/>
          <w:numId w:val="1"/>
        </w:numPr>
        <w:spacing w:before="120" w:after="120" w:line="276" w:lineRule="auto"/>
        <w:jc w:val="both"/>
        <w:rPr>
          <w:rFonts w:asciiTheme="minorHAnsi" w:hAnsiTheme="minorHAnsi" w:cstheme="minorHAnsi"/>
          <w:b/>
          <w:sz w:val="22"/>
          <w:szCs w:val="22"/>
        </w:rPr>
      </w:pPr>
      <w:r w:rsidRPr="0065394F">
        <w:rPr>
          <w:rFonts w:asciiTheme="minorHAnsi" w:hAnsiTheme="minorHAnsi" w:cstheme="minorHAnsi"/>
          <w:b/>
          <w:sz w:val="22"/>
          <w:szCs w:val="22"/>
        </w:rPr>
        <w:t xml:space="preserve">Local da Prestação dos </w:t>
      </w:r>
      <w:r w:rsidR="003C35F9" w:rsidRPr="0065394F">
        <w:rPr>
          <w:rFonts w:asciiTheme="minorHAnsi" w:hAnsiTheme="minorHAnsi" w:cstheme="minorHAnsi"/>
          <w:b/>
          <w:sz w:val="22"/>
          <w:szCs w:val="22"/>
        </w:rPr>
        <w:t>Serviços (Coleta dos resíduos)</w:t>
      </w:r>
    </w:p>
    <w:p w:rsidR="006464A3" w:rsidRPr="00D3787F" w:rsidRDefault="006464A3" w:rsidP="006464A3">
      <w:pPr>
        <w:numPr>
          <w:ilvl w:val="2"/>
          <w:numId w:val="1"/>
        </w:numPr>
        <w:spacing w:before="120" w:after="120" w:line="276" w:lineRule="auto"/>
        <w:jc w:val="both"/>
        <w:rPr>
          <w:rFonts w:asciiTheme="minorHAnsi" w:hAnsiTheme="minorHAnsi" w:cstheme="minorHAnsi"/>
          <w:bCs/>
          <w:color w:val="000000"/>
          <w:sz w:val="22"/>
          <w:szCs w:val="22"/>
        </w:rPr>
      </w:pPr>
      <w:r w:rsidRPr="00D3787F">
        <w:rPr>
          <w:rFonts w:asciiTheme="minorHAnsi" w:hAnsiTheme="minorHAnsi" w:cstheme="minorHAnsi"/>
          <w:b/>
          <w:bCs/>
          <w:color w:val="000000"/>
          <w:sz w:val="22"/>
          <w:szCs w:val="22"/>
        </w:rPr>
        <w:t>Grupo</w:t>
      </w:r>
      <w:r w:rsidR="00D3787F">
        <w:rPr>
          <w:rFonts w:asciiTheme="minorHAnsi" w:hAnsiTheme="minorHAnsi" w:cstheme="minorHAnsi"/>
          <w:b/>
          <w:bCs/>
          <w:color w:val="000000"/>
          <w:sz w:val="22"/>
          <w:szCs w:val="22"/>
        </w:rPr>
        <w:t xml:space="preserve">: 01,02 e </w:t>
      </w:r>
      <w:r w:rsidR="00D3787F" w:rsidRPr="00540D0C">
        <w:rPr>
          <w:rFonts w:asciiTheme="minorHAnsi" w:hAnsiTheme="minorHAnsi" w:cstheme="minorHAnsi"/>
          <w:b/>
          <w:bCs/>
          <w:color w:val="000000"/>
          <w:sz w:val="22"/>
          <w:szCs w:val="22"/>
        </w:rPr>
        <w:t>03 -</w:t>
      </w:r>
      <w:r w:rsidRPr="00540D0C">
        <w:rPr>
          <w:rFonts w:asciiTheme="minorHAnsi" w:hAnsiTheme="minorHAnsi" w:cstheme="minorHAnsi"/>
          <w:b/>
          <w:bCs/>
          <w:color w:val="000000"/>
          <w:sz w:val="22"/>
          <w:szCs w:val="22"/>
        </w:rPr>
        <w:t xml:space="preserve"> </w:t>
      </w:r>
      <w:r w:rsidRPr="00540D0C">
        <w:rPr>
          <w:rFonts w:asciiTheme="minorHAnsi" w:hAnsiTheme="minorHAnsi" w:cstheme="minorHAnsi"/>
          <w:bCs/>
          <w:color w:val="000000"/>
          <w:sz w:val="22"/>
          <w:szCs w:val="22"/>
        </w:rPr>
        <w:t>Instituto Federal Farroupilha Campus Panambi.</w:t>
      </w:r>
    </w:p>
    <w:p w:rsidR="006123A5" w:rsidRPr="0065394F" w:rsidRDefault="006464A3" w:rsidP="006464A3">
      <w:pPr>
        <w:spacing w:before="120" w:after="120" w:line="276" w:lineRule="auto"/>
        <w:ind w:left="993"/>
        <w:jc w:val="both"/>
        <w:rPr>
          <w:rFonts w:asciiTheme="minorHAnsi" w:hAnsiTheme="minorHAnsi" w:cstheme="minorHAnsi"/>
          <w:bCs/>
          <w:color w:val="000000"/>
          <w:sz w:val="22"/>
          <w:szCs w:val="22"/>
        </w:rPr>
      </w:pPr>
      <w:r w:rsidRPr="0065394F">
        <w:rPr>
          <w:rFonts w:asciiTheme="minorHAnsi" w:hAnsiTheme="minorHAnsi" w:cstheme="minorHAnsi"/>
          <w:bCs/>
          <w:color w:val="000000"/>
          <w:sz w:val="22"/>
          <w:szCs w:val="22"/>
        </w:rPr>
        <w:t xml:space="preserve"> Endereço: Rua Erechim, 860 Bairro Planalto – Panambi – RS CEP: 98280-000 </w:t>
      </w:r>
      <w:r w:rsidR="003C35F9" w:rsidRPr="0065394F">
        <w:rPr>
          <w:rFonts w:asciiTheme="minorHAnsi" w:hAnsiTheme="minorHAnsi" w:cstheme="minorHAnsi"/>
          <w:bCs/>
          <w:color w:val="000000"/>
          <w:sz w:val="22"/>
          <w:szCs w:val="22"/>
        </w:rPr>
        <w:t>F</w:t>
      </w:r>
      <w:r w:rsidRPr="0065394F">
        <w:rPr>
          <w:rFonts w:asciiTheme="minorHAnsi" w:hAnsiTheme="minorHAnsi" w:cstheme="minorHAnsi"/>
          <w:bCs/>
          <w:color w:val="000000"/>
          <w:sz w:val="22"/>
          <w:szCs w:val="22"/>
        </w:rPr>
        <w:t>one: (55) 3376-8800.</w:t>
      </w:r>
    </w:p>
    <w:p w:rsidR="00A93272" w:rsidRPr="00540D0C" w:rsidRDefault="00A93272" w:rsidP="00A93272">
      <w:pPr>
        <w:numPr>
          <w:ilvl w:val="2"/>
          <w:numId w:val="1"/>
        </w:numPr>
        <w:spacing w:before="120" w:after="120" w:line="276" w:lineRule="auto"/>
        <w:jc w:val="both"/>
        <w:rPr>
          <w:rFonts w:asciiTheme="minorHAnsi" w:hAnsiTheme="minorHAnsi" w:cstheme="minorHAnsi"/>
          <w:bCs/>
          <w:color w:val="000000"/>
          <w:sz w:val="22"/>
          <w:szCs w:val="22"/>
        </w:rPr>
      </w:pPr>
      <w:r w:rsidRPr="00540D0C">
        <w:rPr>
          <w:rFonts w:asciiTheme="minorHAnsi" w:hAnsiTheme="minorHAnsi" w:cstheme="minorHAnsi"/>
          <w:bCs/>
          <w:color w:val="000000"/>
          <w:sz w:val="22"/>
          <w:szCs w:val="22"/>
        </w:rPr>
        <w:t xml:space="preserve"> </w:t>
      </w:r>
      <w:r w:rsidRPr="00540D0C">
        <w:rPr>
          <w:rFonts w:asciiTheme="minorHAnsi" w:hAnsiTheme="minorHAnsi" w:cstheme="minorHAnsi"/>
          <w:b/>
          <w:bCs/>
          <w:color w:val="000000"/>
          <w:sz w:val="22"/>
          <w:szCs w:val="22"/>
        </w:rPr>
        <w:t>Grupo</w:t>
      </w:r>
      <w:r w:rsidR="00D3787F" w:rsidRPr="00540D0C">
        <w:rPr>
          <w:rFonts w:asciiTheme="minorHAnsi" w:hAnsiTheme="minorHAnsi" w:cstheme="minorHAnsi"/>
          <w:b/>
          <w:bCs/>
          <w:color w:val="000000"/>
          <w:sz w:val="22"/>
          <w:szCs w:val="22"/>
        </w:rPr>
        <w:t>: 04,05 e 06</w:t>
      </w:r>
      <w:r w:rsidR="00D3787F" w:rsidRPr="00540D0C">
        <w:rPr>
          <w:rFonts w:asciiTheme="minorHAnsi" w:hAnsiTheme="minorHAnsi" w:cstheme="minorHAnsi"/>
          <w:bCs/>
          <w:color w:val="000000"/>
          <w:sz w:val="22"/>
          <w:szCs w:val="22"/>
        </w:rPr>
        <w:t xml:space="preserve"> </w:t>
      </w:r>
      <w:r w:rsidRPr="00540D0C">
        <w:rPr>
          <w:rFonts w:asciiTheme="minorHAnsi" w:hAnsiTheme="minorHAnsi" w:cstheme="minorHAnsi"/>
          <w:bCs/>
          <w:color w:val="000000"/>
          <w:sz w:val="22"/>
          <w:szCs w:val="22"/>
        </w:rPr>
        <w:t>- Instituto Federal Farroupilha Campus São Vicente do Sul</w:t>
      </w:r>
      <w:r w:rsidR="00540D0C" w:rsidRPr="00540D0C">
        <w:rPr>
          <w:rFonts w:asciiTheme="minorHAnsi" w:hAnsiTheme="minorHAnsi" w:cstheme="minorHAnsi"/>
          <w:bCs/>
          <w:color w:val="000000"/>
          <w:sz w:val="22"/>
          <w:szCs w:val="22"/>
        </w:rPr>
        <w:t>.</w:t>
      </w:r>
    </w:p>
    <w:p w:rsidR="00A93272" w:rsidRPr="0065394F" w:rsidRDefault="00A93272" w:rsidP="00A93272">
      <w:pPr>
        <w:spacing w:before="120" w:after="120" w:line="276" w:lineRule="auto"/>
        <w:ind w:left="993"/>
        <w:jc w:val="both"/>
        <w:rPr>
          <w:rFonts w:asciiTheme="minorHAnsi" w:hAnsiTheme="minorHAnsi" w:cs="Arial"/>
          <w:color w:val="auto"/>
          <w:sz w:val="22"/>
          <w:szCs w:val="22"/>
          <w:shd w:val="clear" w:color="auto" w:fill="FFFFFF" w:themeFill="background1"/>
        </w:rPr>
      </w:pPr>
      <w:r w:rsidRPr="0065394F">
        <w:rPr>
          <w:rFonts w:asciiTheme="minorHAnsi" w:hAnsiTheme="minorHAnsi" w:cstheme="minorHAnsi"/>
          <w:bCs/>
          <w:color w:val="000000"/>
          <w:sz w:val="22"/>
          <w:szCs w:val="22"/>
        </w:rPr>
        <w:t xml:space="preserve">Endereço: </w:t>
      </w:r>
      <w:r w:rsidRPr="0065394F">
        <w:rPr>
          <w:rFonts w:asciiTheme="minorHAnsi" w:hAnsiTheme="minorHAnsi" w:cs="Arial"/>
          <w:color w:val="auto"/>
          <w:sz w:val="22"/>
          <w:szCs w:val="22"/>
          <w:shd w:val="clear" w:color="auto" w:fill="FFFFFF" w:themeFill="background1"/>
        </w:rPr>
        <w:t>Rua 20 de Setembro, 2616 - CEP 97420-000 - São Vicente do Sul - Rio Grande do Sul/RS Telefone: (55) 3257-4100</w:t>
      </w:r>
      <w:r w:rsidR="00EA724E" w:rsidRPr="0065394F">
        <w:rPr>
          <w:rFonts w:asciiTheme="minorHAnsi" w:hAnsiTheme="minorHAnsi" w:cs="Arial"/>
          <w:color w:val="auto"/>
          <w:sz w:val="22"/>
          <w:szCs w:val="22"/>
          <w:shd w:val="clear" w:color="auto" w:fill="FFFFFF" w:themeFill="background1"/>
        </w:rPr>
        <w:t>.</w:t>
      </w:r>
    </w:p>
    <w:p w:rsidR="00EA724E" w:rsidRPr="00540D0C" w:rsidRDefault="00D3787F" w:rsidP="00EA724E">
      <w:pPr>
        <w:numPr>
          <w:ilvl w:val="2"/>
          <w:numId w:val="1"/>
        </w:numPr>
        <w:spacing w:before="120" w:after="120" w:line="276" w:lineRule="auto"/>
        <w:jc w:val="both"/>
        <w:rPr>
          <w:rFonts w:asciiTheme="minorHAnsi" w:hAnsiTheme="minorHAnsi" w:cstheme="minorHAnsi"/>
          <w:bCs/>
          <w:color w:val="000000"/>
          <w:sz w:val="22"/>
          <w:szCs w:val="22"/>
        </w:rPr>
      </w:pPr>
      <w:r w:rsidRPr="00540D0C">
        <w:rPr>
          <w:rFonts w:asciiTheme="minorHAnsi" w:hAnsiTheme="minorHAnsi" w:cstheme="minorHAnsi"/>
          <w:b/>
          <w:bCs/>
          <w:color w:val="000000"/>
          <w:sz w:val="22"/>
          <w:szCs w:val="22"/>
        </w:rPr>
        <w:t xml:space="preserve">Grupo: </w:t>
      </w:r>
      <w:proofErr w:type="gramStart"/>
      <w:r w:rsidRPr="00540D0C">
        <w:rPr>
          <w:rFonts w:asciiTheme="minorHAnsi" w:hAnsiTheme="minorHAnsi" w:cstheme="minorHAnsi"/>
          <w:b/>
          <w:bCs/>
          <w:color w:val="000000"/>
          <w:sz w:val="22"/>
          <w:szCs w:val="22"/>
        </w:rPr>
        <w:t>07,08 e 09</w:t>
      </w:r>
      <w:r w:rsidR="00EA724E" w:rsidRPr="00540D0C">
        <w:rPr>
          <w:rFonts w:asciiTheme="minorHAnsi" w:hAnsiTheme="minorHAnsi" w:cstheme="minorHAnsi"/>
          <w:bCs/>
          <w:color w:val="000000"/>
          <w:sz w:val="22"/>
          <w:szCs w:val="22"/>
        </w:rPr>
        <w:t xml:space="preserve"> </w:t>
      </w:r>
      <w:r w:rsidR="00EA724E" w:rsidRPr="00540D0C">
        <w:rPr>
          <w:rFonts w:asciiTheme="minorHAnsi" w:hAnsiTheme="minorHAnsi" w:cstheme="minorHAnsi"/>
          <w:b/>
          <w:bCs/>
          <w:color w:val="000000"/>
          <w:sz w:val="22"/>
          <w:szCs w:val="22"/>
        </w:rPr>
        <w:t>-</w:t>
      </w:r>
      <w:r w:rsidR="00EA724E" w:rsidRPr="00540D0C">
        <w:rPr>
          <w:rFonts w:asciiTheme="minorHAnsi" w:hAnsiTheme="minorHAnsi" w:cstheme="minorHAnsi"/>
          <w:bCs/>
          <w:color w:val="000000"/>
          <w:sz w:val="22"/>
          <w:szCs w:val="22"/>
        </w:rPr>
        <w:t xml:space="preserve"> Instituto Federal Farroupilha </w:t>
      </w:r>
      <w:r w:rsidRPr="00540D0C">
        <w:rPr>
          <w:rFonts w:asciiTheme="minorHAnsi" w:hAnsiTheme="minorHAnsi" w:cstheme="minorHAnsi"/>
          <w:bCs/>
          <w:color w:val="000000"/>
          <w:sz w:val="22"/>
          <w:szCs w:val="22"/>
        </w:rPr>
        <w:t xml:space="preserve">– </w:t>
      </w:r>
      <w:r w:rsidR="00EA724E" w:rsidRPr="00540D0C">
        <w:rPr>
          <w:rFonts w:asciiTheme="minorHAnsi" w:hAnsiTheme="minorHAnsi" w:cstheme="minorHAnsi"/>
          <w:bCs/>
          <w:color w:val="000000"/>
          <w:sz w:val="22"/>
          <w:szCs w:val="22"/>
        </w:rPr>
        <w:t>Reitoria</w:t>
      </w:r>
      <w:proofErr w:type="gramEnd"/>
      <w:r w:rsidRPr="00540D0C">
        <w:rPr>
          <w:rFonts w:asciiTheme="minorHAnsi" w:hAnsiTheme="minorHAnsi" w:cstheme="minorHAnsi"/>
          <w:bCs/>
          <w:color w:val="000000"/>
          <w:sz w:val="22"/>
          <w:szCs w:val="22"/>
        </w:rPr>
        <w:t xml:space="preserve"> – Santa Maria.</w:t>
      </w:r>
    </w:p>
    <w:p w:rsidR="00EA724E" w:rsidRPr="0065394F" w:rsidRDefault="00EA724E" w:rsidP="00EA724E">
      <w:pPr>
        <w:spacing w:before="120" w:after="120" w:line="276" w:lineRule="auto"/>
        <w:ind w:left="993"/>
        <w:jc w:val="both"/>
        <w:rPr>
          <w:rFonts w:asciiTheme="minorHAnsi" w:hAnsiTheme="minorHAnsi" w:cstheme="minorHAnsi"/>
          <w:bCs/>
          <w:color w:val="000000"/>
          <w:sz w:val="22"/>
          <w:szCs w:val="22"/>
        </w:rPr>
      </w:pPr>
      <w:r w:rsidRPr="0065394F">
        <w:rPr>
          <w:rFonts w:asciiTheme="minorHAnsi" w:hAnsiTheme="minorHAnsi" w:cstheme="minorHAnsi"/>
          <w:bCs/>
          <w:color w:val="000000"/>
          <w:sz w:val="22"/>
          <w:szCs w:val="22"/>
        </w:rPr>
        <w:t xml:space="preserve">Endereço: </w:t>
      </w:r>
      <w:r w:rsidRPr="0065394F">
        <w:rPr>
          <w:rFonts w:asciiTheme="minorHAnsi" w:hAnsiTheme="minorHAnsi" w:cs="Arial"/>
          <w:color w:val="auto"/>
          <w:sz w:val="22"/>
          <w:szCs w:val="22"/>
          <w:shd w:val="clear" w:color="auto" w:fill="FFFFFF" w:themeFill="background1"/>
        </w:rPr>
        <w:t xml:space="preserve">Rua Esmeralda, 430 - Faixa Nova - </w:t>
      </w:r>
      <w:proofErr w:type="spellStart"/>
      <w:r w:rsidRPr="0065394F">
        <w:rPr>
          <w:rFonts w:asciiTheme="minorHAnsi" w:hAnsiTheme="minorHAnsi" w:cs="Arial"/>
          <w:color w:val="auto"/>
          <w:sz w:val="22"/>
          <w:szCs w:val="22"/>
          <w:shd w:val="clear" w:color="auto" w:fill="FFFFFF" w:themeFill="background1"/>
        </w:rPr>
        <w:t>Camobi</w:t>
      </w:r>
      <w:proofErr w:type="spellEnd"/>
      <w:r w:rsidRPr="0065394F">
        <w:rPr>
          <w:rFonts w:asciiTheme="minorHAnsi" w:hAnsiTheme="minorHAnsi" w:cs="Arial"/>
          <w:color w:val="auto"/>
          <w:sz w:val="22"/>
          <w:szCs w:val="22"/>
          <w:shd w:val="clear" w:color="auto" w:fill="FFFFFF" w:themeFill="background1"/>
        </w:rPr>
        <w:t xml:space="preserve"> - CEP 97110-767 - Santa Maria - Rio Grande do Sul. Telefone: (55) 3218-9800</w:t>
      </w:r>
    </w:p>
    <w:p w:rsidR="003C35F9" w:rsidRPr="00540D0C" w:rsidRDefault="003C35F9" w:rsidP="003C35F9">
      <w:pPr>
        <w:numPr>
          <w:ilvl w:val="2"/>
          <w:numId w:val="1"/>
        </w:numPr>
        <w:spacing w:before="120" w:after="120" w:line="276" w:lineRule="auto"/>
        <w:jc w:val="both"/>
        <w:rPr>
          <w:rFonts w:asciiTheme="minorHAnsi" w:hAnsiTheme="minorHAnsi" w:cstheme="minorHAnsi"/>
          <w:bCs/>
          <w:color w:val="000000"/>
          <w:sz w:val="22"/>
          <w:szCs w:val="22"/>
        </w:rPr>
      </w:pPr>
      <w:r w:rsidRPr="0065394F">
        <w:rPr>
          <w:rFonts w:asciiTheme="minorHAnsi" w:hAnsiTheme="minorHAnsi" w:cstheme="minorHAnsi"/>
          <w:bCs/>
          <w:color w:val="000000"/>
          <w:sz w:val="22"/>
          <w:szCs w:val="22"/>
        </w:rPr>
        <w:t xml:space="preserve"> </w:t>
      </w:r>
      <w:r w:rsidRPr="00540D0C">
        <w:rPr>
          <w:rFonts w:asciiTheme="minorHAnsi" w:hAnsiTheme="minorHAnsi" w:cstheme="minorHAnsi"/>
          <w:b/>
          <w:bCs/>
          <w:color w:val="000000"/>
          <w:sz w:val="22"/>
          <w:szCs w:val="22"/>
        </w:rPr>
        <w:t>Grupo</w:t>
      </w:r>
      <w:r w:rsidR="00D3787F" w:rsidRPr="00540D0C">
        <w:rPr>
          <w:rFonts w:asciiTheme="minorHAnsi" w:hAnsiTheme="minorHAnsi" w:cstheme="minorHAnsi"/>
          <w:b/>
          <w:bCs/>
          <w:color w:val="000000"/>
          <w:sz w:val="22"/>
          <w:szCs w:val="22"/>
        </w:rPr>
        <w:t>: 10,11 e 12</w:t>
      </w:r>
      <w:proofErr w:type="gramStart"/>
      <w:r w:rsidRPr="00495132">
        <w:rPr>
          <w:rFonts w:asciiTheme="minorHAnsi" w:hAnsiTheme="minorHAnsi" w:cstheme="minorHAnsi"/>
          <w:b/>
          <w:bCs/>
          <w:color w:val="000000"/>
          <w:sz w:val="22"/>
          <w:szCs w:val="22"/>
        </w:rPr>
        <w:t xml:space="preserve"> </w:t>
      </w:r>
      <w:r w:rsidRPr="0065394F">
        <w:rPr>
          <w:rFonts w:asciiTheme="minorHAnsi" w:hAnsiTheme="minorHAnsi" w:cstheme="minorHAnsi"/>
          <w:bCs/>
          <w:color w:val="000000"/>
          <w:sz w:val="22"/>
          <w:szCs w:val="22"/>
        </w:rPr>
        <w:t xml:space="preserve"> </w:t>
      </w:r>
      <w:proofErr w:type="gramEnd"/>
      <w:r w:rsidRPr="00540D0C">
        <w:rPr>
          <w:rFonts w:asciiTheme="minorHAnsi" w:hAnsiTheme="minorHAnsi" w:cstheme="minorHAnsi"/>
          <w:b/>
          <w:bCs/>
          <w:color w:val="000000"/>
          <w:sz w:val="22"/>
          <w:szCs w:val="22"/>
        </w:rPr>
        <w:t>-</w:t>
      </w:r>
      <w:r w:rsidRPr="0065394F">
        <w:rPr>
          <w:rFonts w:asciiTheme="minorHAnsi" w:hAnsiTheme="minorHAnsi" w:cstheme="minorHAnsi"/>
          <w:bCs/>
          <w:color w:val="000000"/>
          <w:sz w:val="22"/>
          <w:szCs w:val="22"/>
        </w:rPr>
        <w:t xml:space="preserve"> </w:t>
      </w:r>
      <w:r w:rsidRPr="00540D0C">
        <w:rPr>
          <w:rFonts w:asciiTheme="minorHAnsi" w:hAnsiTheme="minorHAnsi" w:cstheme="minorHAnsi"/>
          <w:bCs/>
          <w:color w:val="000000"/>
          <w:sz w:val="22"/>
          <w:szCs w:val="22"/>
        </w:rPr>
        <w:t>Instituto Federal Farroupilha Campus Frederico Westphalen</w:t>
      </w:r>
      <w:r w:rsidR="00540D0C" w:rsidRPr="00540D0C">
        <w:rPr>
          <w:rFonts w:asciiTheme="minorHAnsi" w:hAnsiTheme="minorHAnsi" w:cstheme="minorHAnsi"/>
          <w:bCs/>
          <w:color w:val="000000"/>
          <w:sz w:val="22"/>
          <w:szCs w:val="22"/>
        </w:rPr>
        <w:t>.</w:t>
      </w:r>
    </w:p>
    <w:p w:rsidR="003C35F9" w:rsidRPr="0065394F" w:rsidRDefault="003C35F9" w:rsidP="003C35F9">
      <w:pPr>
        <w:spacing w:before="120" w:after="120" w:line="276" w:lineRule="auto"/>
        <w:ind w:left="993"/>
        <w:jc w:val="both"/>
        <w:rPr>
          <w:rFonts w:asciiTheme="minorHAnsi" w:hAnsiTheme="minorHAnsi" w:cstheme="minorHAnsi"/>
          <w:bCs/>
          <w:color w:val="000000"/>
          <w:sz w:val="22"/>
          <w:szCs w:val="22"/>
        </w:rPr>
      </w:pPr>
      <w:r w:rsidRPr="0065394F">
        <w:rPr>
          <w:rFonts w:asciiTheme="minorHAnsi" w:hAnsiTheme="minorHAnsi" w:cstheme="minorHAnsi"/>
          <w:bCs/>
          <w:color w:val="000000"/>
          <w:sz w:val="22"/>
          <w:szCs w:val="22"/>
        </w:rPr>
        <w:t xml:space="preserve">Endereço: Linha Sete de Setembro - BR </w:t>
      </w:r>
      <w:r w:rsidR="00D3787F" w:rsidRPr="0065394F">
        <w:rPr>
          <w:rFonts w:asciiTheme="minorHAnsi" w:hAnsiTheme="minorHAnsi" w:cstheme="minorHAnsi"/>
          <w:bCs/>
          <w:color w:val="000000"/>
          <w:sz w:val="22"/>
          <w:szCs w:val="22"/>
        </w:rPr>
        <w:t>386 km</w:t>
      </w:r>
      <w:r w:rsidRPr="0065394F">
        <w:rPr>
          <w:rFonts w:asciiTheme="minorHAnsi" w:hAnsiTheme="minorHAnsi" w:cstheme="minorHAnsi"/>
          <w:bCs/>
          <w:color w:val="000000"/>
          <w:sz w:val="22"/>
          <w:szCs w:val="22"/>
        </w:rPr>
        <w:t xml:space="preserve"> 40 s/n - Interior - </w:t>
      </w:r>
    </w:p>
    <w:p w:rsidR="003C35F9" w:rsidRPr="0065394F" w:rsidRDefault="003C35F9" w:rsidP="003C35F9">
      <w:pPr>
        <w:spacing w:before="120" w:after="120" w:line="276" w:lineRule="auto"/>
        <w:ind w:left="993"/>
        <w:jc w:val="both"/>
        <w:rPr>
          <w:rFonts w:asciiTheme="minorHAnsi" w:hAnsiTheme="minorHAnsi" w:cstheme="minorHAnsi"/>
          <w:bCs/>
          <w:color w:val="000000"/>
          <w:sz w:val="22"/>
          <w:szCs w:val="22"/>
          <w:lang w:val="en-US"/>
        </w:rPr>
      </w:pPr>
      <w:r w:rsidRPr="0065394F">
        <w:rPr>
          <w:rFonts w:asciiTheme="minorHAnsi" w:hAnsiTheme="minorHAnsi" w:cstheme="minorHAnsi"/>
          <w:bCs/>
          <w:color w:val="000000"/>
          <w:sz w:val="22"/>
          <w:szCs w:val="22"/>
          <w:lang w:val="en-US"/>
        </w:rPr>
        <w:t xml:space="preserve">CEP: 98.400-000- </w:t>
      </w:r>
      <w:proofErr w:type="spellStart"/>
      <w:r w:rsidRPr="0065394F">
        <w:rPr>
          <w:rFonts w:asciiTheme="minorHAnsi" w:hAnsiTheme="minorHAnsi" w:cstheme="minorHAnsi"/>
          <w:bCs/>
          <w:color w:val="000000"/>
          <w:sz w:val="22"/>
          <w:szCs w:val="22"/>
          <w:lang w:val="en-US"/>
        </w:rPr>
        <w:t>Frederico</w:t>
      </w:r>
      <w:proofErr w:type="spellEnd"/>
      <w:r w:rsidRPr="0065394F">
        <w:rPr>
          <w:rFonts w:asciiTheme="minorHAnsi" w:hAnsiTheme="minorHAnsi" w:cstheme="minorHAnsi"/>
          <w:bCs/>
          <w:color w:val="000000"/>
          <w:sz w:val="22"/>
          <w:szCs w:val="22"/>
          <w:lang w:val="en-US"/>
        </w:rPr>
        <w:t xml:space="preserve"> </w:t>
      </w:r>
      <w:proofErr w:type="spellStart"/>
      <w:r w:rsidRPr="0065394F">
        <w:rPr>
          <w:rFonts w:asciiTheme="minorHAnsi" w:hAnsiTheme="minorHAnsi" w:cstheme="minorHAnsi"/>
          <w:bCs/>
          <w:color w:val="000000"/>
          <w:sz w:val="22"/>
          <w:szCs w:val="22"/>
          <w:lang w:val="en-US"/>
        </w:rPr>
        <w:t>Westphalen</w:t>
      </w:r>
      <w:proofErr w:type="spellEnd"/>
      <w:r w:rsidRPr="0065394F">
        <w:rPr>
          <w:rFonts w:asciiTheme="minorHAnsi" w:hAnsiTheme="minorHAnsi" w:cstheme="minorHAnsi"/>
          <w:bCs/>
          <w:color w:val="000000"/>
          <w:sz w:val="22"/>
          <w:szCs w:val="22"/>
          <w:lang w:val="en-US"/>
        </w:rPr>
        <w:t xml:space="preserve">/RS - </w:t>
      </w:r>
      <w:proofErr w:type="spellStart"/>
      <w:r w:rsidRPr="0065394F">
        <w:rPr>
          <w:rFonts w:asciiTheme="minorHAnsi" w:hAnsiTheme="minorHAnsi" w:cstheme="minorHAnsi"/>
          <w:bCs/>
          <w:color w:val="000000"/>
          <w:sz w:val="22"/>
          <w:szCs w:val="22"/>
          <w:lang w:val="en-US"/>
        </w:rPr>
        <w:t>Fone</w:t>
      </w:r>
      <w:proofErr w:type="spellEnd"/>
      <w:r w:rsidRPr="0065394F">
        <w:rPr>
          <w:rFonts w:asciiTheme="minorHAnsi" w:hAnsiTheme="minorHAnsi" w:cstheme="minorHAnsi"/>
          <w:bCs/>
          <w:color w:val="000000"/>
          <w:sz w:val="22"/>
          <w:szCs w:val="22"/>
          <w:lang w:val="en-US"/>
        </w:rPr>
        <w:t xml:space="preserve"> (55) 3744-8930</w:t>
      </w:r>
    </w:p>
    <w:p w:rsidR="003C35F9" w:rsidRPr="0065394F" w:rsidRDefault="00EA724E" w:rsidP="003C35F9">
      <w:pPr>
        <w:numPr>
          <w:ilvl w:val="2"/>
          <w:numId w:val="1"/>
        </w:numPr>
        <w:spacing w:before="120" w:after="120" w:line="276" w:lineRule="auto"/>
        <w:jc w:val="both"/>
        <w:rPr>
          <w:rFonts w:asciiTheme="minorHAnsi" w:hAnsiTheme="minorHAnsi" w:cstheme="minorHAnsi"/>
          <w:bCs/>
          <w:color w:val="000000"/>
          <w:sz w:val="22"/>
          <w:szCs w:val="22"/>
        </w:rPr>
      </w:pPr>
      <w:r w:rsidRPr="00B7667B">
        <w:rPr>
          <w:rFonts w:asciiTheme="minorHAnsi" w:hAnsiTheme="minorHAnsi" w:cstheme="minorHAnsi"/>
          <w:bCs/>
          <w:color w:val="000000"/>
          <w:sz w:val="22"/>
          <w:szCs w:val="22"/>
          <w:lang w:val="en-US"/>
        </w:rPr>
        <w:t xml:space="preserve"> </w:t>
      </w:r>
      <w:r w:rsidRPr="00495132">
        <w:rPr>
          <w:rFonts w:asciiTheme="minorHAnsi" w:hAnsiTheme="minorHAnsi" w:cstheme="minorHAnsi"/>
          <w:b/>
          <w:bCs/>
          <w:color w:val="000000"/>
          <w:sz w:val="22"/>
          <w:szCs w:val="22"/>
        </w:rPr>
        <w:t xml:space="preserve">Grupo </w:t>
      </w:r>
      <w:r w:rsidR="00495132" w:rsidRPr="00495132">
        <w:rPr>
          <w:rFonts w:asciiTheme="minorHAnsi" w:hAnsiTheme="minorHAnsi" w:cstheme="minorHAnsi"/>
          <w:b/>
          <w:bCs/>
          <w:color w:val="000000"/>
          <w:sz w:val="22"/>
          <w:szCs w:val="22"/>
        </w:rPr>
        <w:t xml:space="preserve">13 e Item: 39 </w:t>
      </w:r>
      <w:r w:rsidR="00495132" w:rsidRPr="00540D0C">
        <w:rPr>
          <w:rFonts w:asciiTheme="minorHAnsi" w:hAnsiTheme="minorHAnsi" w:cstheme="minorHAnsi"/>
          <w:b/>
          <w:bCs/>
          <w:color w:val="000000"/>
          <w:sz w:val="22"/>
          <w:szCs w:val="22"/>
        </w:rPr>
        <w:t>-</w:t>
      </w:r>
      <w:proofErr w:type="gramStart"/>
      <w:r w:rsidR="00495132" w:rsidRPr="0065394F">
        <w:rPr>
          <w:rFonts w:asciiTheme="minorHAnsi" w:hAnsiTheme="minorHAnsi" w:cstheme="minorHAnsi"/>
          <w:bCs/>
          <w:color w:val="000000"/>
          <w:sz w:val="22"/>
          <w:szCs w:val="22"/>
        </w:rPr>
        <w:t xml:space="preserve"> </w:t>
      </w:r>
      <w:r w:rsidR="00540D0C">
        <w:rPr>
          <w:rFonts w:asciiTheme="minorHAnsi" w:hAnsiTheme="minorHAnsi" w:cstheme="minorHAnsi"/>
          <w:bCs/>
          <w:color w:val="000000"/>
          <w:sz w:val="22"/>
          <w:szCs w:val="22"/>
        </w:rPr>
        <w:t xml:space="preserve"> </w:t>
      </w:r>
      <w:proofErr w:type="gramEnd"/>
      <w:r w:rsidR="00495132" w:rsidRPr="0065394F">
        <w:rPr>
          <w:rFonts w:asciiTheme="minorHAnsi" w:hAnsiTheme="minorHAnsi" w:cstheme="minorHAnsi"/>
          <w:bCs/>
          <w:color w:val="000000"/>
          <w:sz w:val="22"/>
          <w:szCs w:val="22"/>
        </w:rPr>
        <w:t>Instituto</w:t>
      </w:r>
      <w:r w:rsidRPr="0065394F">
        <w:rPr>
          <w:rFonts w:asciiTheme="minorHAnsi" w:hAnsiTheme="minorHAnsi" w:cstheme="minorHAnsi"/>
          <w:bCs/>
          <w:color w:val="000000"/>
          <w:sz w:val="22"/>
          <w:szCs w:val="22"/>
        </w:rPr>
        <w:t xml:space="preserve"> Federal Farroupilha Campus </w:t>
      </w:r>
      <w:proofErr w:type="spellStart"/>
      <w:r w:rsidRPr="0065394F">
        <w:rPr>
          <w:rFonts w:asciiTheme="minorHAnsi" w:hAnsiTheme="minorHAnsi" w:cstheme="minorHAnsi"/>
          <w:bCs/>
          <w:color w:val="000000"/>
          <w:sz w:val="22"/>
          <w:szCs w:val="22"/>
        </w:rPr>
        <w:t>Jaguari</w:t>
      </w:r>
      <w:proofErr w:type="spellEnd"/>
    </w:p>
    <w:p w:rsidR="00EA724E" w:rsidRPr="0065394F" w:rsidRDefault="00EA724E" w:rsidP="00EA724E">
      <w:pPr>
        <w:spacing w:before="120" w:after="120" w:line="276" w:lineRule="auto"/>
        <w:ind w:left="993"/>
        <w:jc w:val="both"/>
        <w:rPr>
          <w:rFonts w:asciiTheme="minorHAnsi" w:hAnsiTheme="minorHAnsi" w:cstheme="minorHAnsi"/>
          <w:bCs/>
          <w:color w:val="000000"/>
          <w:sz w:val="22"/>
          <w:szCs w:val="22"/>
        </w:rPr>
      </w:pPr>
      <w:r w:rsidRPr="0065394F">
        <w:rPr>
          <w:rFonts w:asciiTheme="minorHAnsi" w:hAnsiTheme="minorHAnsi" w:cs="Arial"/>
          <w:color w:val="auto"/>
          <w:sz w:val="22"/>
          <w:szCs w:val="22"/>
          <w:shd w:val="clear" w:color="auto" w:fill="FFFFFF" w:themeFill="background1"/>
        </w:rPr>
        <w:t xml:space="preserve">BR 287, KM 360, Estrada do Chapadão, </w:t>
      </w:r>
      <w:proofErr w:type="spellStart"/>
      <w:proofErr w:type="gramStart"/>
      <w:r w:rsidRPr="0065394F">
        <w:rPr>
          <w:rFonts w:asciiTheme="minorHAnsi" w:hAnsiTheme="minorHAnsi" w:cs="Arial"/>
          <w:color w:val="auto"/>
          <w:sz w:val="22"/>
          <w:szCs w:val="22"/>
          <w:shd w:val="clear" w:color="auto" w:fill="FFFFFF" w:themeFill="background1"/>
        </w:rPr>
        <w:t>sn</w:t>
      </w:r>
      <w:proofErr w:type="spellEnd"/>
      <w:proofErr w:type="gramEnd"/>
      <w:r w:rsidRPr="0065394F">
        <w:rPr>
          <w:rFonts w:asciiTheme="minorHAnsi" w:hAnsiTheme="minorHAnsi" w:cs="Arial"/>
          <w:color w:val="auto"/>
          <w:sz w:val="22"/>
          <w:szCs w:val="22"/>
          <w:shd w:val="clear" w:color="auto" w:fill="FFFFFF" w:themeFill="background1"/>
        </w:rPr>
        <w:t xml:space="preserve"> - CEP 97760-000 - </w:t>
      </w:r>
      <w:proofErr w:type="spellStart"/>
      <w:r w:rsidRPr="0065394F">
        <w:rPr>
          <w:rFonts w:asciiTheme="minorHAnsi" w:hAnsiTheme="minorHAnsi" w:cs="Arial"/>
          <w:color w:val="auto"/>
          <w:sz w:val="22"/>
          <w:szCs w:val="22"/>
          <w:shd w:val="clear" w:color="auto" w:fill="FFFFFF" w:themeFill="background1"/>
        </w:rPr>
        <w:t>Jaguari</w:t>
      </w:r>
      <w:proofErr w:type="spellEnd"/>
      <w:r w:rsidRPr="0065394F">
        <w:rPr>
          <w:rFonts w:asciiTheme="minorHAnsi" w:hAnsiTheme="minorHAnsi" w:cs="Arial"/>
          <w:color w:val="auto"/>
          <w:sz w:val="22"/>
          <w:szCs w:val="22"/>
          <w:shd w:val="clear" w:color="auto" w:fill="FFFFFF" w:themeFill="background1"/>
        </w:rPr>
        <w:t xml:space="preserve"> - Rio Grande do Sul/RS - Telefone: (55) 3255-0200</w:t>
      </w:r>
    </w:p>
    <w:p w:rsidR="00EA724E" w:rsidRPr="0065394F" w:rsidRDefault="00EA724E" w:rsidP="003C35F9">
      <w:pPr>
        <w:numPr>
          <w:ilvl w:val="2"/>
          <w:numId w:val="1"/>
        </w:numPr>
        <w:spacing w:before="120" w:after="120" w:line="276" w:lineRule="auto"/>
        <w:jc w:val="both"/>
        <w:rPr>
          <w:rFonts w:asciiTheme="minorHAnsi" w:hAnsiTheme="minorHAnsi" w:cstheme="minorHAnsi"/>
          <w:bCs/>
          <w:color w:val="000000"/>
          <w:sz w:val="22"/>
          <w:szCs w:val="22"/>
        </w:rPr>
      </w:pPr>
      <w:r w:rsidRPr="00495132">
        <w:rPr>
          <w:rFonts w:asciiTheme="minorHAnsi" w:hAnsiTheme="minorHAnsi" w:cstheme="minorHAnsi"/>
          <w:b/>
          <w:bCs/>
          <w:color w:val="000000"/>
          <w:sz w:val="22"/>
          <w:szCs w:val="22"/>
        </w:rPr>
        <w:t xml:space="preserve"> </w:t>
      </w:r>
      <w:r w:rsidR="00495132" w:rsidRPr="00495132">
        <w:rPr>
          <w:rFonts w:asciiTheme="minorHAnsi" w:hAnsiTheme="minorHAnsi" w:cstheme="minorHAnsi"/>
          <w:b/>
          <w:bCs/>
          <w:color w:val="000000"/>
          <w:sz w:val="22"/>
          <w:szCs w:val="22"/>
        </w:rPr>
        <w:t xml:space="preserve">Item 44 e </w:t>
      </w:r>
      <w:proofErr w:type="gramStart"/>
      <w:r w:rsidR="00495132" w:rsidRPr="00495132">
        <w:rPr>
          <w:rFonts w:asciiTheme="minorHAnsi" w:hAnsiTheme="minorHAnsi" w:cstheme="minorHAnsi"/>
          <w:b/>
          <w:bCs/>
          <w:color w:val="000000"/>
          <w:sz w:val="22"/>
          <w:szCs w:val="22"/>
        </w:rPr>
        <w:t>45</w:t>
      </w:r>
      <w:r w:rsidR="00495132">
        <w:rPr>
          <w:rFonts w:asciiTheme="minorHAnsi" w:hAnsiTheme="minorHAnsi" w:cstheme="minorHAnsi"/>
          <w:bCs/>
          <w:color w:val="000000"/>
          <w:sz w:val="22"/>
          <w:szCs w:val="22"/>
        </w:rPr>
        <w:t xml:space="preserve"> - </w:t>
      </w:r>
      <w:r w:rsidRPr="0065394F">
        <w:rPr>
          <w:rFonts w:asciiTheme="minorHAnsi" w:hAnsiTheme="minorHAnsi" w:cstheme="minorHAnsi"/>
          <w:bCs/>
          <w:color w:val="000000"/>
          <w:sz w:val="22"/>
          <w:szCs w:val="22"/>
        </w:rPr>
        <w:t>Instituto</w:t>
      </w:r>
      <w:proofErr w:type="gramEnd"/>
      <w:r w:rsidRPr="0065394F">
        <w:rPr>
          <w:rFonts w:asciiTheme="minorHAnsi" w:hAnsiTheme="minorHAnsi" w:cstheme="minorHAnsi"/>
          <w:bCs/>
          <w:color w:val="000000"/>
          <w:sz w:val="22"/>
          <w:szCs w:val="22"/>
        </w:rPr>
        <w:t xml:space="preserve"> Federal Farroupilha Campus Júlio de Castilhos</w:t>
      </w:r>
    </w:p>
    <w:p w:rsidR="00EA724E" w:rsidRPr="0065394F" w:rsidRDefault="00EA724E" w:rsidP="00EA724E">
      <w:pPr>
        <w:spacing w:before="120" w:after="120" w:line="276" w:lineRule="auto"/>
        <w:ind w:left="993"/>
        <w:jc w:val="both"/>
        <w:rPr>
          <w:rFonts w:asciiTheme="minorHAnsi" w:hAnsiTheme="minorHAnsi" w:cs="Arial"/>
          <w:color w:val="4E5A2F"/>
          <w:sz w:val="22"/>
          <w:szCs w:val="22"/>
        </w:rPr>
      </w:pPr>
      <w:r w:rsidRPr="0065394F">
        <w:rPr>
          <w:rFonts w:asciiTheme="minorHAnsi" w:hAnsiTheme="minorHAnsi" w:cs="Arial"/>
          <w:color w:val="auto"/>
          <w:sz w:val="22"/>
          <w:szCs w:val="22"/>
          <w:shd w:val="clear" w:color="auto" w:fill="FFFFFF" w:themeFill="background1"/>
        </w:rPr>
        <w:t>RS 527 - Estrada de Acesso Secundário a Tupanciretã - Distrito de São João do Barro Preto - CEP 98130-000 - Júlio de Castilhos - Rio Grande do Sul/RS Telefone: (55) 3271-9500</w:t>
      </w:r>
      <w:r w:rsidRPr="0065394F">
        <w:rPr>
          <w:rFonts w:asciiTheme="minorHAnsi" w:hAnsiTheme="minorHAnsi" w:cs="Arial"/>
          <w:color w:val="4E5A2F"/>
          <w:sz w:val="22"/>
          <w:szCs w:val="22"/>
        </w:rPr>
        <w:t xml:space="preserve"> </w:t>
      </w:r>
    </w:p>
    <w:p w:rsidR="00EA724E" w:rsidRPr="0065394F" w:rsidRDefault="00EA724E" w:rsidP="003C35F9">
      <w:pPr>
        <w:numPr>
          <w:ilvl w:val="2"/>
          <w:numId w:val="1"/>
        </w:numPr>
        <w:spacing w:before="120" w:after="120" w:line="276" w:lineRule="auto"/>
        <w:jc w:val="both"/>
        <w:rPr>
          <w:rFonts w:asciiTheme="minorHAnsi" w:hAnsiTheme="minorHAnsi" w:cstheme="minorHAnsi"/>
          <w:bCs/>
          <w:color w:val="000000"/>
          <w:sz w:val="22"/>
          <w:szCs w:val="22"/>
        </w:rPr>
      </w:pPr>
      <w:r w:rsidRPr="0065394F">
        <w:rPr>
          <w:rFonts w:asciiTheme="minorHAnsi" w:hAnsiTheme="minorHAnsi" w:cstheme="minorHAnsi"/>
          <w:bCs/>
          <w:color w:val="000000"/>
          <w:sz w:val="22"/>
          <w:szCs w:val="22"/>
        </w:rPr>
        <w:t xml:space="preserve"> </w:t>
      </w:r>
      <w:r w:rsidRPr="00495132">
        <w:rPr>
          <w:rFonts w:asciiTheme="minorHAnsi" w:hAnsiTheme="minorHAnsi" w:cstheme="minorHAnsi"/>
          <w:b/>
          <w:bCs/>
          <w:color w:val="000000"/>
          <w:sz w:val="22"/>
          <w:szCs w:val="22"/>
        </w:rPr>
        <w:t xml:space="preserve">Grupo </w:t>
      </w:r>
      <w:r w:rsidR="00495132" w:rsidRPr="00495132">
        <w:rPr>
          <w:rFonts w:asciiTheme="minorHAnsi" w:hAnsiTheme="minorHAnsi" w:cstheme="minorHAnsi"/>
          <w:b/>
          <w:bCs/>
          <w:color w:val="000000"/>
          <w:sz w:val="22"/>
          <w:szCs w:val="22"/>
        </w:rPr>
        <w:t>14 e Item 46</w:t>
      </w:r>
      <w:r w:rsidR="00495132">
        <w:rPr>
          <w:rFonts w:asciiTheme="minorHAnsi" w:hAnsiTheme="minorHAnsi" w:cstheme="minorHAnsi"/>
          <w:bCs/>
          <w:color w:val="000000"/>
          <w:sz w:val="22"/>
          <w:szCs w:val="22"/>
        </w:rPr>
        <w:t xml:space="preserve"> - </w:t>
      </w:r>
      <w:r w:rsidRPr="0065394F">
        <w:rPr>
          <w:rFonts w:asciiTheme="minorHAnsi" w:hAnsiTheme="minorHAnsi" w:cstheme="minorHAnsi"/>
          <w:bCs/>
          <w:color w:val="000000"/>
          <w:sz w:val="22"/>
          <w:szCs w:val="22"/>
        </w:rPr>
        <w:t>Instituto Federal Farroupilha Campus São Borja</w:t>
      </w:r>
    </w:p>
    <w:p w:rsidR="00EA724E" w:rsidRPr="0065394F" w:rsidRDefault="00EA724E" w:rsidP="00EA724E">
      <w:pPr>
        <w:spacing w:before="120" w:after="120" w:line="276" w:lineRule="auto"/>
        <w:ind w:left="993"/>
        <w:jc w:val="both"/>
        <w:rPr>
          <w:rFonts w:asciiTheme="minorHAnsi" w:hAnsiTheme="minorHAnsi" w:cs="Arial"/>
          <w:color w:val="auto"/>
          <w:sz w:val="22"/>
          <w:szCs w:val="22"/>
          <w:shd w:val="clear" w:color="auto" w:fill="FFFFFF" w:themeFill="background1"/>
        </w:rPr>
      </w:pPr>
      <w:r w:rsidRPr="0065394F">
        <w:rPr>
          <w:rFonts w:asciiTheme="minorHAnsi" w:hAnsiTheme="minorHAnsi" w:cs="Arial"/>
          <w:color w:val="auto"/>
          <w:sz w:val="22"/>
          <w:szCs w:val="22"/>
          <w:shd w:val="clear" w:color="auto" w:fill="FFFFFF" w:themeFill="background1"/>
        </w:rPr>
        <w:t>Rua Otaviano Castilho Mendes, nº 355 - CEP 97670-000 - São Borja - Rio Grande do Sul/</w:t>
      </w:r>
      <w:proofErr w:type="gramStart"/>
      <w:r w:rsidRPr="0065394F">
        <w:rPr>
          <w:rFonts w:asciiTheme="minorHAnsi" w:hAnsiTheme="minorHAnsi" w:cs="Arial"/>
          <w:color w:val="auto"/>
          <w:sz w:val="22"/>
          <w:szCs w:val="22"/>
          <w:shd w:val="clear" w:color="auto" w:fill="FFFFFF" w:themeFill="background1"/>
        </w:rPr>
        <w:t>RS</w:t>
      </w:r>
      <w:proofErr w:type="gramEnd"/>
    </w:p>
    <w:p w:rsidR="00EA724E" w:rsidRPr="0065394F" w:rsidRDefault="00EA724E" w:rsidP="00EA724E">
      <w:pPr>
        <w:spacing w:before="120" w:after="120" w:line="276" w:lineRule="auto"/>
        <w:ind w:left="993"/>
        <w:jc w:val="both"/>
        <w:rPr>
          <w:rFonts w:asciiTheme="minorHAnsi" w:hAnsiTheme="minorHAnsi" w:cs="Arial"/>
          <w:i/>
          <w:iCs/>
          <w:color w:val="4E5A2F"/>
          <w:sz w:val="22"/>
          <w:szCs w:val="22"/>
        </w:rPr>
      </w:pPr>
      <w:r w:rsidRPr="0065394F">
        <w:rPr>
          <w:rFonts w:asciiTheme="minorHAnsi" w:hAnsiTheme="minorHAnsi" w:cs="Arial"/>
          <w:color w:val="auto"/>
          <w:sz w:val="22"/>
          <w:szCs w:val="22"/>
          <w:shd w:val="clear" w:color="auto" w:fill="FFFFFF" w:themeFill="background1"/>
        </w:rPr>
        <w:lastRenderedPageBreak/>
        <w:t>Telefone: </w:t>
      </w:r>
      <w:r w:rsidRPr="0065394F">
        <w:rPr>
          <w:rFonts w:asciiTheme="minorHAnsi" w:hAnsiTheme="minorHAnsi"/>
          <w:bCs/>
          <w:color w:val="auto"/>
          <w:sz w:val="22"/>
          <w:szCs w:val="22"/>
          <w:shd w:val="clear" w:color="auto" w:fill="FFFFFF" w:themeFill="background1"/>
        </w:rPr>
        <w:t>(55) 3431-0500</w:t>
      </w:r>
    </w:p>
    <w:p w:rsidR="00EA724E" w:rsidRDefault="00EA724E" w:rsidP="003C35F9">
      <w:pPr>
        <w:numPr>
          <w:ilvl w:val="2"/>
          <w:numId w:val="1"/>
        </w:numPr>
        <w:spacing w:before="120" w:after="120" w:line="276" w:lineRule="auto"/>
        <w:jc w:val="both"/>
        <w:rPr>
          <w:rFonts w:asciiTheme="minorHAnsi" w:hAnsiTheme="minorHAnsi" w:cstheme="minorHAnsi"/>
          <w:bCs/>
          <w:color w:val="000000"/>
          <w:sz w:val="22"/>
          <w:szCs w:val="22"/>
        </w:rPr>
      </w:pPr>
      <w:r w:rsidRPr="0065394F">
        <w:rPr>
          <w:rFonts w:asciiTheme="minorHAnsi" w:hAnsiTheme="minorHAnsi" w:cstheme="minorHAnsi"/>
          <w:bCs/>
          <w:color w:val="000000"/>
          <w:sz w:val="22"/>
          <w:szCs w:val="22"/>
        </w:rPr>
        <w:t xml:space="preserve"> </w:t>
      </w:r>
      <w:r w:rsidRPr="00495132">
        <w:rPr>
          <w:rFonts w:asciiTheme="minorHAnsi" w:hAnsiTheme="minorHAnsi" w:cstheme="minorHAnsi"/>
          <w:b/>
          <w:bCs/>
          <w:color w:val="000000"/>
          <w:sz w:val="22"/>
          <w:szCs w:val="22"/>
        </w:rPr>
        <w:t>Grupo</w:t>
      </w:r>
      <w:r w:rsidR="00495132" w:rsidRPr="00495132">
        <w:rPr>
          <w:rFonts w:asciiTheme="minorHAnsi" w:hAnsiTheme="minorHAnsi" w:cstheme="minorHAnsi"/>
          <w:b/>
          <w:bCs/>
          <w:color w:val="000000"/>
          <w:sz w:val="22"/>
          <w:szCs w:val="22"/>
        </w:rPr>
        <w:t>:</w:t>
      </w:r>
      <w:r w:rsidRPr="00495132">
        <w:rPr>
          <w:rFonts w:asciiTheme="minorHAnsi" w:hAnsiTheme="minorHAnsi" w:cstheme="minorHAnsi"/>
          <w:b/>
          <w:bCs/>
          <w:color w:val="000000"/>
          <w:sz w:val="22"/>
          <w:szCs w:val="22"/>
        </w:rPr>
        <w:t xml:space="preserve"> </w:t>
      </w:r>
      <w:proofErr w:type="gramStart"/>
      <w:r w:rsidR="00495132" w:rsidRPr="00495132">
        <w:rPr>
          <w:rFonts w:asciiTheme="minorHAnsi" w:hAnsiTheme="minorHAnsi" w:cstheme="minorHAnsi"/>
          <w:b/>
          <w:bCs/>
          <w:color w:val="000000"/>
          <w:sz w:val="22"/>
          <w:szCs w:val="22"/>
        </w:rPr>
        <w:t>15,16 e 17</w:t>
      </w:r>
      <w:r w:rsidR="00495132">
        <w:rPr>
          <w:rFonts w:asciiTheme="minorHAnsi" w:hAnsiTheme="minorHAnsi" w:cstheme="minorHAnsi"/>
          <w:bCs/>
          <w:color w:val="000000"/>
          <w:sz w:val="22"/>
          <w:szCs w:val="22"/>
        </w:rPr>
        <w:t xml:space="preserve"> - </w:t>
      </w:r>
      <w:r w:rsidRPr="0065394F">
        <w:rPr>
          <w:rFonts w:asciiTheme="minorHAnsi" w:hAnsiTheme="minorHAnsi" w:cstheme="minorHAnsi"/>
          <w:bCs/>
          <w:color w:val="000000"/>
          <w:sz w:val="22"/>
          <w:szCs w:val="22"/>
        </w:rPr>
        <w:t>Instituto</w:t>
      </w:r>
      <w:proofErr w:type="gramEnd"/>
      <w:r w:rsidRPr="0065394F">
        <w:rPr>
          <w:rFonts w:asciiTheme="minorHAnsi" w:hAnsiTheme="minorHAnsi" w:cstheme="minorHAnsi"/>
          <w:bCs/>
          <w:color w:val="000000"/>
          <w:sz w:val="22"/>
          <w:szCs w:val="22"/>
        </w:rPr>
        <w:t xml:space="preserve"> Federal Farroupilha Campus Santa Rosa</w:t>
      </w:r>
    </w:p>
    <w:p w:rsidR="00A1241C" w:rsidRDefault="00A1241C" w:rsidP="00A1241C">
      <w:pPr>
        <w:spacing w:before="120" w:after="120" w:line="276" w:lineRule="auto"/>
        <w:ind w:left="993"/>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Rua Uruguai, 1675 – Bairro Central – CEP 98900-000 – Santa Rosa – Rio Grande do Sul/</w:t>
      </w:r>
      <w:proofErr w:type="gramStart"/>
      <w:r>
        <w:rPr>
          <w:rFonts w:asciiTheme="minorHAnsi" w:hAnsiTheme="minorHAnsi" w:cstheme="minorHAnsi"/>
          <w:bCs/>
          <w:color w:val="000000"/>
          <w:sz w:val="22"/>
          <w:szCs w:val="22"/>
        </w:rPr>
        <w:t>RS</w:t>
      </w:r>
      <w:proofErr w:type="gramEnd"/>
    </w:p>
    <w:p w:rsidR="00A1241C" w:rsidRPr="0065394F" w:rsidRDefault="00A1241C" w:rsidP="00A1241C">
      <w:pPr>
        <w:spacing w:before="120" w:after="120" w:line="276" w:lineRule="auto"/>
        <w:ind w:left="993"/>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Telefone: (55) 3511-2575.</w:t>
      </w:r>
    </w:p>
    <w:p w:rsidR="00EA724E" w:rsidRDefault="00495132" w:rsidP="003C35F9">
      <w:pPr>
        <w:numPr>
          <w:ilvl w:val="2"/>
          <w:numId w:val="1"/>
        </w:numPr>
        <w:spacing w:before="120" w:after="120" w:line="276" w:lineRule="auto"/>
        <w:jc w:val="both"/>
        <w:rPr>
          <w:rFonts w:asciiTheme="minorHAnsi" w:hAnsiTheme="minorHAnsi" w:cstheme="minorHAnsi"/>
          <w:bCs/>
          <w:color w:val="000000"/>
          <w:sz w:val="22"/>
          <w:szCs w:val="22"/>
        </w:rPr>
      </w:pPr>
      <w:r w:rsidRPr="00495132">
        <w:rPr>
          <w:rFonts w:asciiTheme="minorHAnsi" w:hAnsiTheme="minorHAnsi" w:cstheme="minorHAnsi"/>
          <w:b/>
          <w:bCs/>
          <w:color w:val="000000"/>
          <w:sz w:val="22"/>
          <w:szCs w:val="22"/>
        </w:rPr>
        <w:t xml:space="preserve">Grupo: </w:t>
      </w:r>
      <w:proofErr w:type="gramStart"/>
      <w:r w:rsidRPr="00495132">
        <w:rPr>
          <w:rFonts w:asciiTheme="minorHAnsi" w:hAnsiTheme="minorHAnsi" w:cstheme="minorHAnsi"/>
          <w:b/>
          <w:bCs/>
          <w:color w:val="000000"/>
          <w:sz w:val="22"/>
          <w:szCs w:val="22"/>
        </w:rPr>
        <w:t>18</w:t>
      </w:r>
      <w:r w:rsidR="00540D0C">
        <w:rPr>
          <w:rFonts w:asciiTheme="minorHAnsi" w:hAnsiTheme="minorHAnsi" w:cstheme="minorHAnsi"/>
          <w:bCs/>
          <w:color w:val="000000"/>
          <w:sz w:val="22"/>
          <w:szCs w:val="22"/>
        </w:rPr>
        <w:t xml:space="preserve"> </w:t>
      </w:r>
      <w:r w:rsidR="00EA724E" w:rsidRPr="0065394F">
        <w:rPr>
          <w:rFonts w:asciiTheme="minorHAnsi" w:hAnsiTheme="minorHAnsi" w:cstheme="minorHAnsi"/>
          <w:bCs/>
          <w:color w:val="000000"/>
          <w:sz w:val="22"/>
          <w:szCs w:val="22"/>
        </w:rPr>
        <w:t>Instituto</w:t>
      </w:r>
      <w:proofErr w:type="gramEnd"/>
      <w:r w:rsidR="00EA724E" w:rsidRPr="0065394F">
        <w:rPr>
          <w:rFonts w:asciiTheme="minorHAnsi" w:hAnsiTheme="minorHAnsi" w:cstheme="minorHAnsi"/>
          <w:bCs/>
          <w:color w:val="000000"/>
          <w:sz w:val="22"/>
          <w:szCs w:val="22"/>
        </w:rPr>
        <w:t xml:space="preserve"> Federal Farroupilha Campus Santo Augusto</w:t>
      </w:r>
    </w:p>
    <w:p w:rsidR="00A1241C" w:rsidRPr="0065394F" w:rsidRDefault="00A1241C" w:rsidP="00A1241C">
      <w:pPr>
        <w:spacing w:before="120" w:after="120" w:line="276" w:lineRule="auto"/>
        <w:ind w:left="993"/>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Rua Fábio João </w:t>
      </w:r>
      <w:proofErr w:type="spellStart"/>
      <w:r>
        <w:rPr>
          <w:rFonts w:asciiTheme="minorHAnsi" w:hAnsiTheme="minorHAnsi" w:cstheme="minorHAnsi"/>
          <w:bCs/>
          <w:color w:val="000000"/>
          <w:sz w:val="22"/>
          <w:szCs w:val="22"/>
        </w:rPr>
        <w:t>Andolhe</w:t>
      </w:r>
      <w:proofErr w:type="spellEnd"/>
      <w:r>
        <w:rPr>
          <w:rFonts w:asciiTheme="minorHAnsi" w:hAnsiTheme="minorHAnsi" w:cstheme="minorHAnsi"/>
          <w:bCs/>
          <w:color w:val="000000"/>
          <w:sz w:val="22"/>
          <w:szCs w:val="22"/>
        </w:rPr>
        <w:t>, 1100 – Bairro Floresta – CEP 98590-000 Santo Augusto – Rio Grande do Sul/RS Telefone: (55) 3781-</w:t>
      </w:r>
      <w:proofErr w:type="gramStart"/>
      <w:r>
        <w:rPr>
          <w:rFonts w:asciiTheme="minorHAnsi" w:hAnsiTheme="minorHAnsi" w:cstheme="minorHAnsi"/>
          <w:bCs/>
          <w:color w:val="000000"/>
          <w:sz w:val="22"/>
          <w:szCs w:val="22"/>
        </w:rPr>
        <w:t>3555</w:t>
      </w:r>
      <w:proofErr w:type="gramEnd"/>
    </w:p>
    <w:p w:rsidR="00EA724E" w:rsidRPr="00C300B5" w:rsidRDefault="00495132" w:rsidP="00C300B5">
      <w:pPr>
        <w:numPr>
          <w:ilvl w:val="2"/>
          <w:numId w:val="1"/>
        </w:numPr>
        <w:spacing w:before="120" w:after="120" w:line="276" w:lineRule="auto"/>
        <w:jc w:val="both"/>
        <w:rPr>
          <w:rFonts w:asciiTheme="minorHAnsi" w:hAnsiTheme="minorHAnsi" w:cstheme="minorHAnsi"/>
          <w:color w:val="000000"/>
          <w:sz w:val="22"/>
          <w:szCs w:val="22"/>
        </w:rPr>
      </w:pPr>
      <w:r w:rsidRPr="00495132">
        <w:rPr>
          <w:rFonts w:asciiTheme="minorHAnsi" w:hAnsiTheme="minorHAnsi" w:cstheme="minorHAnsi"/>
          <w:b/>
          <w:color w:val="000000"/>
          <w:sz w:val="22"/>
          <w:szCs w:val="22"/>
        </w:rPr>
        <w:t>Grupo: 19,20 e 21</w:t>
      </w:r>
      <w:proofErr w:type="gramStart"/>
      <w:r>
        <w:rPr>
          <w:rFonts w:asciiTheme="minorHAnsi" w:hAnsiTheme="minorHAnsi" w:cstheme="minorHAnsi"/>
          <w:color w:val="000000"/>
          <w:sz w:val="22"/>
          <w:szCs w:val="22"/>
        </w:rPr>
        <w:t xml:space="preserve">  </w:t>
      </w:r>
      <w:proofErr w:type="gramEnd"/>
      <w:r w:rsidR="00EA724E" w:rsidRPr="00C300B5">
        <w:rPr>
          <w:rFonts w:asciiTheme="minorHAnsi" w:hAnsiTheme="minorHAnsi" w:cstheme="minorHAnsi"/>
          <w:color w:val="000000"/>
          <w:sz w:val="22"/>
          <w:szCs w:val="22"/>
        </w:rPr>
        <w:t xml:space="preserve">Instituto Federal Farroupilha Campus Alegrete </w:t>
      </w:r>
    </w:p>
    <w:p w:rsidR="0065394F" w:rsidRPr="0065394F" w:rsidRDefault="0065394F" w:rsidP="00C300B5">
      <w:pPr>
        <w:spacing w:before="120" w:after="120" w:line="276" w:lineRule="auto"/>
        <w:ind w:left="993"/>
        <w:jc w:val="both"/>
        <w:rPr>
          <w:rFonts w:asciiTheme="minorHAnsi" w:hAnsiTheme="minorHAnsi" w:cstheme="minorHAnsi"/>
          <w:bCs/>
          <w:color w:val="000000"/>
          <w:sz w:val="22"/>
          <w:szCs w:val="22"/>
        </w:rPr>
      </w:pPr>
      <w:r w:rsidRPr="00C300B5">
        <w:rPr>
          <w:rFonts w:asciiTheme="minorHAnsi" w:hAnsiTheme="minorHAnsi" w:cstheme="minorHAnsi"/>
          <w:color w:val="000000"/>
          <w:sz w:val="22"/>
          <w:szCs w:val="22"/>
        </w:rPr>
        <w:t>RS-</w:t>
      </w:r>
      <w:proofErr w:type="gramStart"/>
      <w:r w:rsidRPr="00C300B5">
        <w:rPr>
          <w:rFonts w:asciiTheme="minorHAnsi" w:hAnsiTheme="minorHAnsi" w:cstheme="minorHAnsi"/>
          <w:color w:val="000000"/>
          <w:sz w:val="22"/>
          <w:szCs w:val="22"/>
        </w:rPr>
        <w:t>377 Km</w:t>
      </w:r>
      <w:proofErr w:type="gramEnd"/>
      <w:r w:rsidRPr="00C300B5">
        <w:rPr>
          <w:rFonts w:asciiTheme="minorHAnsi" w:hAnsiTheme="minorHAnsi" w:cstheme="minorHAnsi"/>
          <w:color w:val="000000"/>
          <w:sz w:val="22"/>
          <w:szCs w:val="22"/>
        </w:rPr>
        <w:t xml:space="preserve"> 27 – Passo Novo – CEP: 97555-000 – Alegrete/RS Telefone: (55) 3421-9600</w:t>
      </w:r>
    </w:p>
    <w:p w:rsidR="006123A5" w:rsidRPr="00F930F3" w:rsidRDefault="00812D52" w:rsidP="00054B36">
      <w:pPr>
        <w:pStyle w:val="Nivel1"/>
        <w:numPr>
          <w:ilvl w:val="0"/>
          <w:numId w:val="1"/>
        </w:numPr>
        <w:ind w:left="357" w:hanging="357"/>
        <w:rPr>
          <w:rFonts w:asciiTheme="minorHAnsi" w:hAnsiTheme="minorHAnsi" w:cstheme="minorHAnsi"/>
          <w:sz w:val="22"/>
          <w:szCs w:val="22"/>
        </w:rPr>
      </w:pPr>
      <w:r w:rsidRPr="00F930F3">
        <w:rPr>
          <w:rFonts w:asciiTheme="minorHAnsi" w:hAnsiTheme="minorHAnsi" w:cstheme="minorHAnsi"/>
          <w:sz w:val="22"/>
          <w:szCs w:val="22"/>
        </w:rPr>
        <w:t>JUSTIFICATIVA E OBJETIVO DA CONTRATAÇÃO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A contrata</w:t>
      </w:r>
      <w:r w:rsidRPr="00F930F3">
        <w:rPr>
          <w:rFonts w:asciiTheme="minorHAnsi" w:hAnsiTheme="minorHAnsi" w:cstheme="minorHAnsi"/>
          <w:sz w:val="22"/>
          <w:szCs w:val="22"/>
        </w:rPr>
        <w:t xml:space="preserve">ção de uma empresa para coleta, transporte e destinação de resíduos se faz devido </w:t>
      </w:r>
      <w:r w:rsidR="00340879" w:rsidRPr="00F930F3">
        <w:rPr>
          <w:rFonts w:asciiTheme="minorHAnsi" w:hAnsiTheme="minorHAnsi" w:cstheme="minorHAnsi"/>
          <w:sz w:val="22"/>
          <w:szCs w:val="22"/>
        </w:rPr>
        <w:t>à</w:t>
      </w:r>
      <w:r w:rsidRPr="00F930F3">
        <w:rPr>
          <w:rFonts w:asciiTheme="minorHAnsi" w:hAnsiTheme="minorHAnsi" w:cstheme="minorHAnsi"/>
          <w:sz w:val="22"/>
          <w:szCs w:val="22"/>
        </w:rPr>
        <w:t xml:space="preserve"> responsabilidade ambiental do Instituto Federal Farroupilha, em conformidade com o Art. 10 da Lei Nº 12.305 de 02 de agosto de 2010, como geradora de resíduos. Esses resíduos são gerados durante as aulas práticas e projetos de pesquisa</w:t>
      </w:r>
      <w:r w:rsidR="0035726B" w:rsidRPr="00F930F3">
        <w:rPr>
          <w:rFonts w:asciiTheme="minorHAnsi" w:hAnsiTheme="minorHAnsi" w:cstheme="minorHAnsi"/>
          <w:sz w:val="22"/>
          <w:szCs w:val="22"/>
        </w:rPr>
        <w:t>, ensino e extensão</w:t>
      </w:r>
      <w:r w:rsidRPr="00F930F3">
        <w:rPr>
          <w:rFonts w:asciiTheme="minorHAnsi" w:hAnsiTheme="minorHAnsi" w:cstheme="minorHAnsi"/>
          <w:sz w:val="22"/>
          <w:szCs w:val="22"/>
        </w:rPr>
        <w:t xml:space="preserve"> realizados nos Laboratórios </w:t>
      </w:r>
      <w:r w:rsidR="0035726B" w:rsidRPr="00F930F3">
        <w:rPr>
          <w:rFonts w:asciiTheme="minorHAnsi" w:hAnsiTheme="minorHAnsi" w:cstheme="minorHAnsi"/>
          <w:sz w:val="22"/>
          <w:szCs w:val="22"/>
        </w:rPr>
        <w:t>e outros setores da instituição</w:t>
      </w:r>
      <w:r w:rsidRPr="00F930F3">
        <w:rPr>
          <w:rFonts w:asciiTheme="minorHAnsi" w:hAnsiTheme="minorHAnsi" w:cstheme="minorHAnsi"/>
          <w:sz w:val="22"/>
          <w:szCs w:val="22"/>
        </w:rPr>
        <w:t>, onde são manipulados produtos químicos e biológicos, além dos resíduos gerados junto ao setor de saúde devido ao atendimento à comunidade escolar, os quais muitas vezes não são possíveis de neutralização, sendo necessário o seu tratamento específico, como incineração, auto</w:t>
      </w:r>
      <w:r w:rsidR="00EB06D1">
        <w:rPr>
          <w:rFonts w:asciiTheme="minorHAnsi" w:hAnsiTheme="minorHAnsi" w:cstheme="minorHAnsi"/>
          <w:sz w:val="22"/>
          <w:szCs w:val="22"/>
        </w:rPr>
        <w:t xml:space="preserve"> </w:t>
      </w:r>
      <w:proofErr w:type="spellStart"/>
      <w:r w:rsidRPr="00F930F3">
        <w:rPr>
          <w:rFonts w:asciiTheme="minorHAnsi" w:hAnsiTheme="minorHAnsi" w:cstheme="minorHAnsi"/>
          <w:sz w:val="22"/>
          <w:szCs w:val="22"/>
        </w:rPr>
        <w:t>clavagem</w:t>
      </w:r>
      <w:proofErr w:type="spellEnd"/>
      <w:r w:rsidRPr="00F930F3">
        <w:rPr>
          <w:rFonts w:asciiTheme="minorHAnsi" w:hAnsiTheme="minorHAnsi" w:cstheme="minorHAnsi"/>
          <w:sz w:val="22"/>
          <w:szCs w:val="22"/>
        </w:rPr>
        <w:t xml:space="preserve">, </w:t>
      </w:r>
      <w:proofErr w:type="spellStart"/>
      <w:proofErr w:type="gramStart"/>
      <w:r w:rsidRPr="00F930F3">
        <w:rPr>
          <w:rFonts w:asciiTheme="minorHAnsi" w:hAnsiTheme="minorHAnsi" w:cstheme="minorHAnsi"/>
          <w:sz w:val="22"/>
          <w:szCs w:val="22"/>
        </w:rPr>
        <w:t>co-processamento</w:t>
      </w:r>
      <w:proofErr w:type="spellEnd"/>
      <w:proofErr w:type="gramEnd"/>
      <w:r w:rsidRPr="00F930F3">
        <w:rPr>
          <w:rFonts w:asciiTheme="minorHAnsi" w:hAnsiTheme="minorHAnsi" w:cstheme="minorHAnsi"/>
          <w:sz w:val="22"/>
          <w:szCs w:val="22"/>
        </w:rPr>
        <w:t xml:space="preserve">, </w:t>
      </w:r>
      <w:proofErr w:type="spellStart"/>
      <w:r w:rsidRPr="00F930F3">
        <w:rPr>
          <w:rFonts w:asciiTheme="minorHAnsi" w:hAnsiTheme="minorHAnsi" w:cstheme="minorHAnsi"/>
          <w:sz w:val="22"/>
          <w:szCs w:val="22"/>
        </w:rPr>
        <w:t>enclausuramento</w:t>
      </w:r>
      <w:proofErr w:type="spellEnd"/>
      <w:r w:rsidRPr="00F930F3">
        <w:rPr>
          <w:rFonts w:asciiTheme="minorHAnsi" w:hAnsiTheme="minorHAnsi" w:cstheme="minorHAnsi"/>
          <w:sz w:val="22"/>
          <w:szCs w:val="22"/>
        </w:rPr>
        <w:t xml:space="preserve"> ou mesmo disposição em aterro controlado, técnicas estas que somente podem ser executadas por empresas qualificadas e autorizadas pelos órgãos ambientais. </w:t>
      </w:r>
    </w:p>
    <w:p w:rsidR="006123A5" w:rsidRPr="00F930F3" w:rsidRDefault="00812D52" w:rsidP="003A6A4E">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A contratação de empresa especializada no serviço de coleta e destinação de resíduos visa também atender as determinações contidas na Resolução 358, de 29 de abril 2005, do CONAMA e RDC 306, de 07 de dezembro de 2004, da ANVISA, relativas à definição de normas para gerenciamento e tratamento de resíduos sólidos, oriundos de serviços de saúde e resíduos que apresentam risco potencial à saúde pública e ao meio ambiente, devido às suas características químicas e biológicas e a norma ABNT NBR 10004 que classifica os resíduos sólidos quanto aos seus potenciais ao meio ambiente e à saúde pública, para que possam ser gerenciados adequadamente.</w:t>
      </w:r>
    </w:p>
    <w:p w:rsidR="006123A5" w:rsidRPr="00F930F3" w:rsidRDefault="00812D52" w:rsidP="00054B36">
      <w:pPr>
        <w:pStyle w:val="Nivel1"/>
        <w:numPr>
          <w:ilvl w:val="0"/>
          <w:numId w:val="1"/>
        </w:numPr>
        <w:ind w:left="357" w:hanging="357"/>
        <w:rPr>
          <w:rFonts w:asciiTheme="minorHAnsi" w:hAnsiTheme="minorHAnsi" w:cstheme="minorHAnsi"/>
          <w:sz w:val="22"/>
          <w:szCs w:val="22"/>
        </w:rPr>
      </w:pPr>
      <w:r w:rsidRPr="00F930F3">
        <w:rPr>
          <w:rFonts w:asciiTheme="minorHAnsi" w:hAnsiTheme="minorHAnsi" w:cstheme="minorHAnsi"/>
          <w:sz w:val="22"/>
          <w:szCs w:val="22"/>
        </w:rPr>
        <w:t>DA CLASSIFICAÇÃO DOS SERVIÇOS</w:t>
      </w:r>
    </w:p>
    <w:p w:rsidR="006123A5" w:rsidRPr="00F930F3" w:rsidRDefault="00812D52" w:rsidP="003A6A4E">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eastAsia="Arial Unicode MS" w:hAnsiTheme="minorHAnsi" w:cstheme="minorHAnsi"/>
          <w:color w:val="000000"/>
          <w:sz w:val="22"/>
          <w:szCs w:val="22"/>
        </w:rPr>
        <w:t>Os serviços acima descritos, objeto desse Termo de Referência, são classificados como comuns, nos termos do Parágrafo único, art. 1º, da Lei nº 10.520, de 17 de julho de 2002, visto que foram objetivamente definidos nesse Termo, por especificações usuais de mercado e de acordo com as normas e legislação relacionadas com o objeto.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lastRenderedPageBreak/>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A prestação dos serviços não gera vínculo empregatício entre os empregados da Contratada e a Administração, vedando-se qualquer relação entre estes que caracterize pessoalidade e subordinação direta.</w:t>
      </w:r>
    </w:p>
    <w:p w:rsidR="006123A5" w:rsidRPr="00F930F3" w:rsidRDefault="00812D52" w:rsidP="00054B36">
      <w:pPr>
        <w:pStyle w:val="Nivel1"/>
        <w:numPr>
          <w:ilvl w:val="0"/>
          <w:numId w:val="1"/>
        </w:numPr>
        <w:ind w:left="357" w:hanging="357"/>
        <w:rPr>
          <w:rFonts w:asciiTheme="minorHAnsi" w:hAnsiTheme="minorHAnsi" w:cstheme="minorHAnsi"/>
          <w:sz w:val="22"/>
          <w:szCs w:val="22"/>
        </w:rPr>
      </w:pPr>
      <w:r w:rsidRPr="00F930F3">
        <w:rPr>
          <w:rFonts w:asciiTheme="minorHAnsi" w:hAnsiTheme="minorHAnsi" w:cstheme="minorHAnsi"/>
          <w:sz w:val="22"/>
          <w:szCs w:val="22"/>
        </w:rPr>
        <w:t>FORMA DE PRESTAÇÃO DOS SERVIÇOS</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Os serviços serão executados conforme discriminado abaixo:</w:t>
      </w:r>
    </w:p>
    <w:p w:rsidR="006123A5" w:rsidRPr="00F930F3" w:rsidRDefault="00812D52" w:rsidP="00054B36">
      <w:pPr>
        <w:pStyle w:val="Default"/>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bCs/>
          <w:sz w:val="22"/>
          <w:szCs w:val="22"/>
        </w:rPr>
        <w:t>A empresa vencedora dever</w:t>
      </w:r>
      <w:r w:rsidRPr="00F930F3">
        <w:rPr>
          <w:rFonts w:asciiTheme="minorHAnsi" w:hAnsiTheme="minorHAnsi" w:cstheme="minorHAnsi"/>
          <w:sz w:val="22"/>
          <w:szCs w:val="22"/>
        </w:rPr>
        <w:t xml:space="preserve">á fornecer recipientes de acondicionamento, tais como containers, tambores com tampo, caixas, sacos, sacolas ou qualquer outro necessário, todos devidamente identificados e em conformidade com as classes, normas e legislações vigentes para acondicionamento e transporte de cada resíduo. </w:t>
      </w:r>
    </w:p>
    <w:p w:rsidR="006123A5" w:rsidRPr="00F930F3" w:rsidRDefault="00812D52" w:rsidP="00B75344">
      <w:pPr>
        <w:pStyle w:val="Default"/>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Os recipientes supracitados serão solicitadas pelos Técnicos das áreas responsáveis pela segregação e acondicionamento dos resíduos, sendo dever da contratada a correta disponibilização de quantidades, e a orientação legal de qual recipiente deverá ser usado como acondicionamento. </w:t>
      </w:r>
    </w:p>
    <w:p w:rsidR="006123A5" w:rsidRPr="00F930F3" w:rsidRDefault="00812D52" w:rsidP="00B75344">
      <w:pPr>
        <w:pStyle w:val="Default"/>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Na ocasião da Coleta de Resíduos, a CONTRATADA deverá substituir os recipientes vazios, dos respectivos laboratórios, deposito ou onde houver produção dos resíduos, visando o suprimento de embalagens para a deposição de material nos laboratórios. </w:t>
      </w:r>
    </w:p>
    <w:p w:rsidR="006123A5" w:rsidRPr="00F930F3" w:rsidRDefault="00812D52" w:rsidP="00054B36">
      <w:pPr>
        <w:numPr>
          <w:ilvl w:val="2"/>
          <w:numId w:val="1"/>
        </w:numPr>
        <w:spacing w:before="120" w:after="120" w:line="276" w:lineRule="auto"/>
        <w:ind w:left="1134" w:firstLine="0"/>
        <w:jc w:val="both"/>
        <w:rPr>
          <w:rFonts w:asciiTheme="minorHAnsi" w:hAnsiTheme="minorHAnsi" w:cstheme="minorHAnsi"/>
          <w:color w:val="000000"/>
          <w:sz w:val="22"/>
          <w:szCs w:val="22"/>
        </w:rPr>
      </w:pPr>
      <w:r w:rsidRPr="00F930F3">
        <w:rPr>
          <w:rFonts w:asciiTheme="minorHAnsi" w:hAnsiTheme="minorHAnsi" w:cstheme="minorHAnsi"/>
          <w:sz w:val="22"/>
          <w:szCs w:val="22"/>
        </w:rPr>
        <w:t xml:space="preserve">Deverá </w:t>
      </w:r>
      <w:r w:rsidR="00340879" w:rsidRPr="00F930F3">
        <w:rPr>
          <w:rFonts w:asciiTheme="minorHAnsi" w:hAnsiTheme="minorHAnsi" w:cstheme="minorHAnsi"/>
          <w:sz w:val="22"/>
          <w:szCs w:val="22"/>
        </w:rPr>
        <w:t>à</w:t>
      </w:r>
      <w:r w:rsidRPr="00F930F3">
        <w:rPr>
          <w:rFonts w:asciiTheme="minorHAnsi" w:hAnsiTheme="minorHAnsi" w:cstheme="minorHAnsi"/>
          <w:sz w:val="22"/>
          <w:szCs w:val="22"/>
        </w:rPr>
        <w:t xml:space="preserve"> contratada arcar com custos de manutenção dos referidos recipientes, incluindo peças de reposição, insumos de manutenção, mão de obra e demais custos envolvidos.</w:t>
      </w:r>
    </w:p>
    <w:p w:rsidR="00A27C28" w:rsidRPr="00F930F3" w:rsidRDefault="00A27C28" w:rsidP="00B75344">
      <w:pPr>
        <w:numPr>
          <w:ilvl w:val="2"/>
          <w:numId w:val="1"/>
        </w:numPr>
        <w:spacing w:before="120" w:after="120" w:line="276" w:lineRule="auto"/>
        <w:ind w:left="1134"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Os resíduos químicos são de composição variada (ácidos, bases, sais, óxidos, metais pesados, solventes, descarte de atividades práticas, etc.) nos estados líquidos e/ou sólidos, que podem estar acondicionados em suas embalagens próprias (de vidro ou plásticos), </w:t>
      </w:r>
      <w:r w:rsidR="00251DB9">
        <w:rPr>
          <w:rFonts w:asciiTheme="minorHAnsi" w:hAnsiTheme="minorHAnsi" w:cstheme="minorHAnsi"/>
          <w:color w:val="000000"/>
          <w:sz w:val="22"/>
          <w:szCs w:val="22"/>
        </w:rPr>
        <w:t xml:space="preserve">ou em </w:t>
      </w:r>
      <w:proofErr w:type="spellStart"/>
      <w:r w:rsidR="00251DB9">
        <w:rPr>
          <w:rFonts w:asciiTheme="minorHAnsi" w:hAnsiTheme="minorHAnsi" w:cstheme="minorHAnsi"/>
          <w:color w:val="000000"/>
          <w:sz w:val="22"/>
          <w:szCs w:val="22"/>
        </w:rPr>
        <w:t>bombonas</w:t>
      </w:r>
      <w:proofErr w:type="spellEnd"/>
      <w:r w:rsidR="00251DB9">
        <w:rPr>
          <w:rFonts w:asciiTheme="minorHAnsi" w:hAnsiTheme="minorHAnsi" w:cstheme="minorHAnsi"/>
          <w:color w:val="000000"/>
          <w:sz w:val="22"/>
          <w:szCs w:val="22"/>
        </w:rPr>
        <w:t xml:space="preserve"> plásticas de 3 Litros ou 15</w:t>
      </w:r>
      <w:r w:rsidRPr="00F930F3">
        <w:rPr>
          <w:rFonts w:asciiTheme="minorHAnsi" w:hAnsiTheme="minorHAnsi" w:cstheme="minorHAnsi"/>
          <w:color w:val="000000"/>
          <w:sz w:val="22"/>
          <w:szCs w:val="22"/>
        </w:rPr>
        <w:t xml:space="preserve"> litros, ou ainda em sacos plásticos, dentro de caixas de papelão.</w:t>
      </w:r>
    </w:p>
    <w:p w:rsidR="006123A5" w:rsidRPr="00F930F3" w:rsidRDefault="00812D52" w:rsidP="00054B36">
      <w:pPr>
        <w:numPr>
          <w:ilvl w:val="2"/>
          <w:numId w:val="1"/>
        </w:numPr>
        <w:spacing w:before="120" w:after="120" w:line="276" w:lineRule="auto"/>
        <w:ind w:left="1134" w:firstLine="0"/>
        <w:jc w:val="both"/>
        <w:rPr>
          <w:rFonts w:asciiTheme="minorHAnsi" w:hAnsiTheme="minorHAnsi" w:cstheme="minorHAnsi"/>
          <w:color w:val="000000"/>
          <w:sz w:val="22"/>
          <w:szCs w:val="22"/>
        </w:rPr>
      </w:pPr>
      <w:r w:rsidRPr="00F930F3">
        <w:rPr>
          <w:rFonts w:asciiTheme="minorHAnsi" w:hAnsiTheme="minorHAnsi" w:cstheme="minorHAnsi"/>
          <w:bCs/>
          <w:color w:val="000000"/>
          <w:sz w:val="22"/>
          <w:szCs w:val="22"/>
        </w:rPr>
        <w:t>A coleta será realizada mediante a solicitação do Fiscal do Contrato.</w:t>
      </w:r>
    </w:p>
    <w:p w:rsidR="00A27C28" w:rsidRPr="00F930F3" w:rsidRDefault="00A27C28" w:rsidP="00054B36">
      <w:pPr>
        <w:numPr>
          <w:ilvl w:val="3"/>
          <w:numId w:val="1"/>
        </w:numPr>
        <w:spacing w:before="120" w:after="120" w:line="276" w:lineRule="auto"/>
        <w:ind w:left="2694"/>
        <w:jc w:val="both"/>
        <w:rPr>
          <w:rFonts w:asciiTheme="minorHAnsi" w:hAnsiTheme="minorHAnsi" w:cstheme="minorHAnsi"/>
          <w:color w:val="000000"/>
          <w:sz w:val="22"/>
          <w:szCs w:val="22"/>
        </w:rPr>
      </w:pPr>
      <w:r w:rsidRPr="00F930F3">
        <w:rPr>
          <w:rFonts w:asciiTheme="minorHAnsi" w:hAnsiTheme="minorHAnsi" w:cstheme="minorHAnsi"/>
          <w:bCs/>
          <w:color w:val="000000"/>
          <w:sz w:val="22"/>
          <w:szCs w:val="22"/>
        </w:rPr>
        <w:t xml:space="preserve">Para a coleta dos itens do grupo </w:t>
      </w:r>
      <w:proofErr w:type="gramStart"/>
      <w:r w:rsidRPr="00F930F3">
        <w:rPr>
          <w:rFonts w:asciiTheme="minorHAnsi" w:hAnsiTheme="minorHAnsi" w:cstheme="minorHAnsi"/>
          <w:bCs/>
          <w:color w:val="000000"/>
          <w:sz w:val="22"/>
          <w:szCs w:val="22"/>
        </w:rPr>
        <w:t>1</w:t>
      </w:r>
      <w:proofErr w:type="gramEnd"/>
      <w:r w:rsidRPr="00F930F3">
        <w:rPr>
          <w:rFonts w:asciiTheme="minorHAnsi" w:hAnsiTheme="minorHAnsi" w:cstheme="minorHAnsi"/>
          <w:bCs/>
          <w:color w:val="000000"/>
          <w:sz w:val="22"/>
          <w:szCs w:val="22"/>
        </w:rPr>
        <w:t xml:space="preserve"> a periodicidade da coleta poderá ser mensal, trimestral ou semestral</w:t>
      </w:r>
      <w:r w:rsidR="00C24AF8" w:rsidRPr="00F930F3">
        <w:rPr>
          <w:rFonts w:asciiTheme="minorHAnsi" w:hAnsiTheme="minorHAnsi" w:cstheme="minorHAnsi"/>
          <w:bCs/>
          <w:color w:val="000000"/>
          <w:sz w:val="22"/>
          <w:szCs w:val="22"/>
        </w:rPr>
        <w:t>, de acordo com a demanda gerada pela administração</w:t>
      </w:r>
      <w:r w:rsidR="00340879" w:rsidRPr="00F930F3">
        <w:rPr>
          <w:rFonts w:asciiTheme="minorHAnsi" w:hAnsiTheme="minorHAnsi" w:cstheme="minorHAnsi"/>
          <w:bCs/>
          <w:color w:val="000000"/>
          <w:sz w:val="22"/>
          <w:szCs w:val="22"/>
        </w:rPr>
        <w:t>.</w:t>
      </w:r>
    </w:p>
    <w:p w:rsidR="00340879" w:rsidRPr="00F930F3" w:rsidRDefault="00C24AF8" w:rsidP="00C24AF8">
      <w:pPr>
        <w:numPr>
          <w:ilvl w:val="3"/>
          <w:numId w:val="1"/>
        </w:numPr>
        <w:spacing w:before="120" w:after="120" w:line="276" w:lineRule="auto"/>
        <w:ind w:left="2694"/>
        <w:jc w:val="both"/>
        <w:rPr>
          <w:rFonts w:asciiTheme="minorHAnsi" w:hAnsiTheme="minorHAnsi" w:cstheme="minorHAnsi"/>
          <w:color w:val="000000"/>
          <w:sz w:val="22"/>
          <w:szCs w:val="22"/>
        </w:rPr>
      </w:pPr>
      <w:r w:rsidRPr="00F930F3">
        <w:rPr>
          <w:rFonts w:asciiTheme="minorHAnsi" w:hAnsiTheme="minorHAnsi" w:cstheme="minorHAnsi"/>
          <w:bCs/>
          <w:color w:val="000000"/>
          <w:sz w:val="22"/>
          <w:szCs w:val="22"/>
        </w:rPr>
        <w:t xml:space="preserve">Para a coleta dos itens do grupo </w:t>
      </w:r>
      <w:proofErr w:type="gramStart"/>
      <w:r w:rsidRPr="00F930F3">
        <w:rPr>
          <w:rFonts w:asciiTheme="minorHAnsi" w:hAnsiTheme="minorHAnsi" w:cstheme="minorHAnsi"/>
          <w:bCs/>
          <w:color w:val="000000"/>
          <w:sz w:val="22"/>
          <w:szCs w:val="22"/>
        </w:rPr>
        <w:t>2</w:t>
      </w:r>
      <w:proofErr w:type="gramEnd"/>
      <w:r w:rsidRPr="00F930F3">
        <w:rPr>
          <w:rFonts w:asciiTheme="minorHAnsi" w:hAnsiTheme="minorHAnsi" w:cstheme="minorHAnsi"/>
          <w:bCs/>
          <w:color w:val="000000"/>
          <w:sz w:val="22"/>
          <w:szCs w:val="22"/>
        </w:rPr>
        <w:t xml:space="preserve"> a periodicidade da coleta poderá ser quinzenal, mensal, trimestral ou semestral, de acordo com a demanda gerada pela administração</w:t>
      </w:r>
      <w:r w:rsidR="00340879" w:rsidRPr="00F930F3">
        <w:rPr>
          <w:rFonts w:asciiTheme="minorHAnsi" w:hAnsiTheme="minorHAnsi" w:cstheme="minorHAnsi"/>
          <w:bCs/>
          <w:color w:val="000000"/>
          <w:sz w:val="22"/>
          <w:szCs w:val="22"/>
        </w:rPr>
        <w:t>.</w:t>
      </w:r>
      <w:r w:rsidRPr="00F930F3">
        <w:rPr>
          <w:rFonts w:asciiTheme="minorHAnsi" w:hAnsiTheme="minorHAnsi" w:cstheme="minorHAnsi"/>
          <w:bCs/>
          <w:color w:val="000000"/>
          <w:sz w:val="22"/>
          <w:szCs w:val="22"/>
        </w:rPr>
        <w:t xml:space="preserve"> </w:t>
      </w:r>
    </w:p>
    <w:p w:rsidR="00C24AF8" w:rsidRPr="00F930F3" w:rsidRDefault="00C24AF8" w:rsidP="00C24AF8">
      <w:pPr>
        <w:numPr>
          <w:ilvl w:val="3"/>
          <w:numId w:val="1"/>
        </w:numPr>
        <w:spacing w:before="120" w:after="120" w:line="276" w:lineRule="auto"/>
        <w:ind w:left="2694"/>
        <w:jc w:val="both"/>
        <w:rPr>
          <w:rFonts w:asciiTheme="minorHAnsi" w:hAnsiTheme="minorHAnsi" w:cstheme="minorHAnsi"/>
          <w:color w:val="000000"/>
          <w:sz w:val="22"/>
          <w:szCs w:val="22"/>
        </w:rPr>
      </w:pPr>
      <w:r w:rsidRPr="00F930F3">
        <w:rPr>
          <w:rFonts w:asciiTheme="minorHAnsi" w:hAnsiTheme="minorHAnsi" w:cstheme="minorHAnsi"/>
          <w:bCs/>
          <w:color w:val="000000"/>
          <w:sz w:val="22"/>
          <w:szCs w:val="22"/>
        </w:rPr>
        <w:lastRenderedPageBreak/>
        <w:t xml:space="preserve">Para a </w:t>
      </w:r>
      <w:r w:rsidR="00340879" w:rsidRPr="00F930F3">
        <w:rPr>
          <w:rFonts w:asciiTheme="minorHAnsi" w:hAnsiTheme="minorHAnsi" w:cstheme="minorHAnsi"/>
          <w:bCs/>
          <w:color w:val="000000"/>
          <w:sz w:val="22"/>
          <w:szCs w:val="22"/>
        </w:rPr>
        <w:t xml:space="preserve">coleta dos itens do grupo </w:t>
      </w:r>
      <w:proofErr w:type="gramStart"/>
      <w:r w:rsidR="00340879" w:rsidRPr="00F930F3">
        <w:rPr>
          <w:rFonts w:asciiTheme="minorHAnsi" w:hAnsiTheme="minorHAnsi" w:cstheme="minorHAnsi"/>
          <w:bCs/>
          <w:color w:val="000000"/>
          <w:sz w:val="22"/>
          <w:szCs w:val="22"/>
        </w:rPr>
        <w:t>3</w:t>
      </w:r>
      <w:proofErr w:type="gramEnd"/>
      <w:r w:rsidRPr="00F930F3">
        <w:rPr>
          <w:rFonts w:asciiTheme="minorHAnsi" w:hAnsiTheme="minorHAnsi" w:cstheme="minorHAnsi"/>
          <w:bCs/>
          <w:color w:val="000000"/>
          <w:sz w:val="22"/>
          <w:szCs w:val="22"/>
        </w:rPr>
        <w:t xml:space="preserve"> a periodicidade da coleta </w:t>
      </w:r>
      <w:r w:rsidR="00340879" w:rsidRPr="00F930F3">
        <w:rPr>
          <w:rFonts w:asciiTheme="minorHAnsi" w:hAnsiTheme="minorHAnsi" w:cstheme="minorHAnsi"/>
          <w:bCs/>
          <w:color w:val="000000"/>
          <w:sz w:val="22"/>
          <w:szCs w:val="22"/>
        </w:rPr>
        <w:t>será mensal</w:t>
      </w:r>
      <w:r w:rsidR="00544949">
        <w:rPr>
          <w:rFonts w:asciiTheme="minorHAnsi" w:hAnsiTheme="minorHAnsi" w:cstheme="minorHAnsi"/>
          <w:bCs/>
          <w:color w:val="000000"/>
          <w:sz w:val="22"/>
          <w:szCs w:val="22"/>
        </w:rPr>
        <w:t xml:space="preserve"> ou </w:t>
      </w:r>
      <w:r w:rsidR="00544949" w:rsidRPr="00F930F3">
        <w:rPr>
          <w:rFonts w:asciiTheme="minorHAnsi" w:hAnsiTheme="minorHAnsi" w:cstheme="minorHAnsi"/>
          <w:bCs/>
          <w:color w:val="000000"/>
          <w:sz w:val="22"/>
          <w:szCs w:val="22"/>
        </w:rPr>
        <w:t>de acordo com a demanda gerada pela administração</w:t>
      </w:r>
      <w:r w:rsidR="00340879" w:rsidRPr="00F930F3">
        <w:rPr>
          <w:rFonts w:asciiTheme="minorHAnsi" w:hAnsiTheme="minorHAnsi" w:cstheme="minorHAnsi"/>
          <w:bCs/>
          <w:color w:val="000000"/>
          <w:sz w:val="22"/>
          <w:szCs w:val="22"/>
        </w:rPr>
        <w:t>.</w:t>
      </w:r>
    </w:p>
    <w:p w:rsidR="00A27C28" w:rsidRPr="00F930F3" w:rsidRDefault="00A27C28" w:rsidP="00054B36">
      <w:pPr>
        <w:numPr>
          <w:ilvl w:val="3"/>
          <w:numId w:val="1"/>
        </w:numPr>
        <w:spacing w:before="120" w:after="120" w:line="276" w:lineRule="auto"/>
        <w:ind w:left="2694"/>
        <w:jc w:val="both"/>
        <w:rPr>
          <w:rFonts w:asciiTheme="minorHAnsi" w:hAnsiTheme="minorHAnsi" w:cstheme="minorHAnsi"/>
          <w:color w:val="000000"/>
          <w:sz w:val="22"/>
          <w:szCs w:val="22"/>
        </w:rPr>
      </w:pPr>
      <w:r w:rsidRPr="00F930F3">
        <w:rPr>
          <w:rFonts w:asciiTheme="minorHAnsi" w:hAnsiTheme="minorHAnsi" w:cstheme="minorHAnsi"/>
          <w:bCs/>
          <w:color w:val="000000"/>
          <w:sz w:val="22"/>
          <w:szCs w:val="22"/>
        </w:rPr>
        <w:t xml:space="preserve">Em casos excepcionais, </w:t>
      </w:r>
      <w:r w:rsidR="003D3901" w:rsidRPr="00F930F3">
        <w:rPr>
          <w:rFonts w:asciiTheme="minorHAnsi" w:hAnsiTheme="minorHAnsi" w:cstheme="minorHAnsi"/>
          <w:bCs/>
          <w:color w:val="000000"/>
          <w:sz w:val="22"/>
          <w:szCs w:val="22"/>
        </w:rPr>
        <w:t>desde dê</w:t>
      </w:r>
      <w:r w:rsidRPr="00F930F3">
        <w:rPr>
          <w:rFonts w:asciiTheme="minorHAnsi" w:hAnsiTheme="minorHAnsi" w:cstheme="minorHAnsi"/>
          <w:bCs/>
          <w:color w:val="000000"/>
          <w:sz w:val="22"/>
          <w:szCs w:val="22"/>
        </w:rPr>
        <w:t xml:space="preserve"> que devidamente justificado</w:t>
      </w:r>
      <w:r w:rsidR="003D3901" w:rsidRPr="00F930F3">
        <w:rPr>
          <w:rFonts w:asciiTheme="minorHAnsi" w:hAnsiTheme="minorHAnsi" w:cstheme="minorHAnsi"/>
          <w:bCs/>
          <w:color w:val="000000"/>
          <w:sz w:val="22"/>
          <w:szCs w:val="22"/>
        </w:rPr>
        <w:t>,</w:t>
      </w:r>
      <w:r w:rsidRPr="00F930F3">
        <w:rPr>
          <w:rFonts w:asciiTheme="minorHAnsi" w:hAnsiTheme="minorHAnsi" w:cstheme="minorHAnsi"/>
          <w:bCs/>
          <w:color w:val="000000"/>
          <w:sz w:val="22"/>
          <w:szCs w:val="22"/>
        </w:rPr>
        <w:t xml:space="preserve"> a CONTRATANTE poderá solicitar </w:t>
      </w:r>
      <w:r w:rsidR="003D3901" w:rsidRPr="00F930F3">
        <w:rPr>
          <w:rFonts w:asciiTheme="minorHAnsi" w:hAnsiTheme="minorHAnsi" w:cstheme="minorHAnsi"/>
          <w:bCs/>
          <w:color w:val="000000"/>
          <w:sz w:val="22"/>
          <w:szCs w:val="22"/>
        </w:rPr>
        <w:t>a coleta em período inferior ao estipulado.</w:t>
      </w:r>
    </w:p>
    <w:p w:rsidR="006123A5" w:rsidRPr="00F930F3" w:rsidRDefault="00812D52" w:rsidP="00054B36">
      <w:pPr>
        <w:numPr>
          <w:ilvl w:val="2"/>
          <w:numId w:val="1"/>
        </w:numPr>
        <w:spacing w:before="120" w:after="120" w:line="276" w:lineRule="auto"/>
        <w:ind w:left="1134" w:firstLine="0"/>
        <w:jc w:val="both"/>
        <w:rPr>
          <w:rFonts w:asciiTheme="minorHAnsi" w:hAnsiTheme="minorHAnsi" w:cstheme="minorHAnsi"/>
          <w:color w:val="000000"/>
          <w:sz w:val="22"/>
          <w:szCs w:val="22"/>
        </w:rPr>
      </w:pPr>
      <w:r w:rsidRPr="00F930F3">
        <w:rPr>
          <w:rFonts w:asciiTheme="minorHAnsi" w:hAnsiTheme="minorHAnsi" w:cstheme="minorHAnsi"/>
          <w:bCs/>
          <w:color w:val="000000"/>
          <w:sz w:val="22"/>
          <w:szCs w:val="22"/>
        </w:rPr>
        <w:t>No ato da coleta, os res</w:t>
      </w:r>
      <w:r w:rsidRPr="00F930F3">
        <w:rPr>
          <w:rFonts w:asciiTheme="minorHAnsi" w:hAnsiTheme="minorHAnsi" w:cstheme="minorHAnsi"/>
          <w:color w:val="000000"/>
          <w:sz w:val="22"/>
          <w:szCs w:val="22"/>
        </w:rPr>
        <w:t xml:space="preserve">íduos deverão ser </w:t>
      </w:r>
      <w:proofErr w:type="gramStart"/>
      <w:r w:rsidRPr="00F930F3">
        <w:rPr>
          <w:rFonts w:asciiTheme="minorHAnsi" w:hAnsiTheme="minorHAnsi" w:cstheme="minorHAnsi"/>
          <w:color w:val="000000"/>
          <w:sz w:val="22"/>
          <w:szCs w:val="22"/>
        </w:rPr>
        <w:t>pesados</w:t>
      </w:r>
      <w:r w:rsidR="0018727A" w:rsidRPr="00F930F3">
        <w:rPr>
          <w:rFonts w:asciiTheme="minorHAnsi" w:hAnsiTheme="minorHAnsi" w:cstheme="minorHAnsi"/>
          <w:color w:val="000000"/>
          <w:sz w:val="22"/>
          <w:szCs w:val="22"/>
        </w:rPr>
        <w:t>/medidos</w:t>
      </w:r>
      <w:proofErr w:type="gramEnd"/>
      <w:r w:rsidR="0018727A" w:rsidRPr="00F930F3">
        <w:rPr>
          <w:rFonts w:asciiTheme="minorHAnsi" w:hAnsiTheme="minorHAnsi" w:cstheme="minorHAnsi"/>
          <w:color w:val="000000"/>
          <w:sz w:val="22"/>
          <w:szCs w:val="22"/>
        </w:rPr>
        <w:t>, de acordo com a unidade de medida utilizada no item do contrato</w:t>
      </w:r>
      <w:r w:rsidR="0096493D" w:rsidRPr="00F930F3">
        <w:rPr>
          <w:rFonts w:asciiTheme="minorHAnsi" w:hAnsiTheme="minorHAnsi" w:cstheme="minorHAnsi"/>
          <w:color w:val="000000"/>
          <w:sz w:val="22"/>
          <w:szCs w:val="22"/>
        </w:rPr>
        <w:t xml:space="preserve"> (</w:t>
      </w:r>
      <w:r w:rsidR="00707FC8">
        <w:rPr>
          <w:rFonts w:asciiTheme="minorHAnsi" w:hAnsiTheme="minorHAnsi" w:cstheme="minorHAnsi"/>
          <w:color w:val="000000"/>
          <w:sz w:val="22"/>
          <w:szCs w:val="22"/>
        </w:rPr>
        <w:t>unidade/</w:t>
      </w:r>
      <w:proofErr w:type="spellStart"/>
      <w:r w:rsidR="0096493D" w:rsidRPr="00F930F3">
        <w:rPr>
          <w:rFonts w:asciiTheme="minorHAnsi" w:hAnsiTheme="minorHAnsi" w:cstheme="minorHAnsi"/>
          <w:color w:val="000000"/>
          <w:sz w:val="22"/>
          <w:szCs w:val="22"/>
        </w:rPr>
        <w:t>bombona</w:t>
      </w:r>
      <w:proofErr w:type="spellEnd"/>
      <w:r w:rsidR="0096493D" w:rsidRPr="00F930F3">
        <w:rPr>
          <w:rFonts w:asciiTheme="minorHAnsi" w:hAnsiTheme="minorHAnsi" w:cstheme="minorHAnsi"/>
          <w:color w:val="000000"/>
          <w:sz w:val="22"/>
          <w:szCs w:val="22"/>
        </w:rPr>
        <w:t>/m³</w:t>
      </w:r>
      <w:r w:rsidR="00C24AF8" w:rsidRPr="00F930F3">
        <w:rPr>
          <w:rFonts w:asciiTheme="minorHAnsi" w:hAnsiTheme="minorHAnsi" w:cstheme="minorHAnsi"/>
          <w:color w:val="000000"/>
          <w:sz w:val="22"/>
          <w:szCs w:val="22"/>
        </w:rPr>
        <w:t>)</w:t>
      </w:r>
      <w:r w:rsidR="0018727A" w:rsidRPr="00F930F3">
        <w:rPr>
          <w:rFonts w:asciiTheme="minorHAnsi" w:hAnsiTheme="minorHAnsi" w:cstheme="minorHAnsi"/>
          <w:color w:val="000000"/>
          <w:sz w:val="22"/>
          <w:szCs w:val="22"/>
        </w:rPr>
        <w:t>,</w:t>
      </w:r>
      <w:r w:rsidRPr="00F930F3">
        <w:rPr>
          <w:rFonts w:asciiTheme="minorHAnsi" w:hAnsiTheme="minorHAnsi" w:cstheme="minorHAnsi"/>
          <w:color w:val="000000"/>
          <w:sz w:val="22"/>
          <w:szCs w:val="22"/>
        </w:rPr>
        <w:t xml:space="preserve"> na presenç</w:t>
      </w:r>
      <w:r w:rsidR="0018727A" w:rsidRPr="00F930F3">
        <w:rPr>
          <w:rFonts w:asciiTheme="minorHAnsi" w:hAnsiTheme="minorHAnsi" w:cstheme="minorHAnsi"/>
          <w:color w:val="000000"/>
          <w:sz w:val="22"/>
          <w:szCs w:val="22"/>
        </w:rPr>
        <w:t>a de um servidor da CONTRATANTE</w:t>
      </w:r>
      <w:r w:rsidRPr="00F930F3">
        <w:rPr>
          <w:rFonts w:asciiTheme="minorHAnsi" w:hAnsiTheme="minorHAnsi" w:cstheme="minorHAnsi"/>
          <w:color w:val="000000"/>
          <w:sz w:val="22"/>
          <w:szCs w:val="22"/>
        </w:rPr>
        <w:t xml:space="preserve">, que tomará nota das quantidades. </w:t>
      </w:r>
    </w:p>
    <w:p w:rsidR="006123A5" w:rsidRPr="00F930F3" w:rsidRDefault="00812D52" w:rsidP="00054B36">
      <w:pPr>
        <w:pStyle w:val="Default"/>
        <w:numPr>
          <w:ilvl w:val="2"/>
          <w:numId w:val="1"/>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 pesagem e coleta deverão ser realizadas, exclusivamente, pelos funcionários da contratada, cabendo aos representantes da Administração apenas acompanhar e fiscalizar a execução do serviço. </w:t>
      </w:r>
    </w:p>
    <w:p w:rsidR="006123A5" w:rsidRPr="00F930F3" w:rsidRDefault="00812D52" w:rsidP="00054B36">
      <w:pPr>
        <w:pStyle w:val="Default"/>
        <w:numPr>
          <w:ilvl w:val="2"/>
          <w:numId w:val="1"/>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 contratada deverá dispor de veículo para coleta e transporte, bem como </w:t>
      </w:r>
      <w:r w:rsidR="0018727A" w:rsidRPr="00F930F3">
        <w:rPr>
          <w:rFonts w:asciiTheme="minorHAnsi" w:hAnsiTheme="minorHAnsi" w:cstheme="minorHAnsi"/>
          <w:sz w:val="22"/>
          <w:szCs w:val="22"/>
        </w:rPr>
        <w:t xml:space="preserve">dispor de balança, ou outro equipamento necessário </w:t>
      </w:r>
      <w:proofErr w:type="gramStart"/>
      <w:r w:rsidR="0018727A" w:rsidRPr="00F930F3">
        <w:rPr>
          <w:rFonts w:asciiTheme="minorHAnsi" w:hAnsiTheme="minorHAnsi" w:cstheme="minorHAnsi"/>
          <w:sz w:val="22"/>
          <w:szCs w:val="22"/>
        </w:rPr>
        <w:t>a</w:t>
      </w:r>
      <w:proofErr w:type="gramEnd"/>
      <w:r w:rsidR="0018727A" w:rsidRPr="00F930F3">
        <w:rPr>
          <w:rFonts w:asciiTheme="minorHAnsi" w:hAnsiTheme="minorHAnsi" w:cstheme="minorHAnsi"/>
          <w:sz w:val="22"/>
          <w:szCs w:val="22"/>
        </w:rPr>
        <w:t xml:space="preserve"> medição do quantitativo </w:t>
      </w:r>
      <w:r w:rsidRPr="00F930F3">
        <w:rPr>
          <w:rFonts w:asciiTheme="minorHAnsi" w:hAnsiTheme="minorHAnsi" w:cstheme="minorHAnsi"/>
          <w:sz w:val="22"/>
          <w:szCs w:val="22"/>
        </w:rPr>
        <w:t xml:space="preserve">dos resíduos a serem coletados. CONTRATADA </w:t>
      </w:r>
    </w:p>
    <w:p w:rsidR="006123A5" w:rsidRPr="00F930F3" w:rsidRDefault="00812D52" w:rsidP="00B75344">
      <w:pPr>
        <w:pStyle w:val="Default"/>
        <w:numPr>
          <w:ilvl w:val="2"/>
          <w:numId w:val="1"/>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Todas as </w:t>
      </w:r>
      <w:r w:rsidR="0096493D" w:rsidRPr="00F930F3">
        <w:rPr>
          <w:rFonts w:asciiTheme="minorHAnsi" w:hAnsiTheme="minorHAnsi" w:cstheme="minorHAnsi"/>
          <w:sz w:val="22"/>
          <w:szCs w:val="22"/>
        </w:rPr>
        <w:t>coletas s</w:t>
      </w:r>
      <w:r w:rsidRPr="00F930F3">
        <w:rPr>
          <w:rFonts w:asciiTheme="minorHAnsi" w:hAnsiTheme="minorHAnsi" w:cstheme="minorHAnsi"/>
          <w:sz w:val="22"/>
          <w:szCs w:val="22"/>
        </w:rPr>
        <w:t xml:space="preserve">erão acompanhadas e relatadas pelo fiscal, </w:t>
      </w:r>
      <w:proofErr w:type="gramStart"/>
      <w:r w:rsidRPr="00F930F3">
        <w:rPr>
          <w:rFonts w:asciiTheme="minorHAnsi" w:hAnsiTheme="minorHAnsi" w:cstheme="minorHAnsi"/>
          <w:sz w:val="22"/>
          <w:szCs w:val="22"/>
        </w:rPr>
        <w:t>sob pena</w:t>
      </w:r>
      <w:proofErr w:type="gramEnd"/>
      <w:r w:rsidRPr="00F930F3">
        <w:rPr>
          <w:rFonts w:asciiTheme="minorHAnsi" w:hAnsiTheme="minorHAnsi" w:cstheme="minorHAnsi"/>
          <w:sz w:val="22"/>
          <w:szCs w:val="22"/>
        </w:rPr>
        <w:t xml:space="preserve"> de não serem consideradas para efeito de prestação de serviço e posterior pagamento; </w:t>
      </w:r>
    </w:p>
    <w:p w:rsidR="006123A5" w:rsidRPr="00F930F3" w:rsidRDefault="00812D52" w:rsidP="00B75344">
      <w:pPr>
        <w:pStyle w:val="Default"/>
        <w:numPr>
          <w:ilvl w:val="2"/>
          <w:numId w:val="1"/>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Para coleta a </w:t>
      </w:r>
      <w:r w:rsidRPr="00F930F3">
        <w:rPr>
          <w:rFonts w:asciiTheme="minorHAnsi" w:hAnsiTheme="minorHAnsi" w:cstheme="minorHAnsi"/>
          <w:sz w:val="22"/>
          <w:szCs w:val="22"/>
        </w:rPr>
        <w:tab/>
        <w:t xml:space="preserve">CONTRATADA deverá emitir duas vias idênticas de etiqueta, indicando: quantitativo; data; e identificação da CONTRATADA. O ponto de coleta e a categoria coletada também deverão ser registrados na etiqueta, podendo estes estar manuscritos. </w:t>
      </w:r>
    </w:p>
    <w:p w:rsidR="006123A5" w:rsidRPr="00F930F3" w:rsidRDefault="00812D52" w:rsidP="00B75344">
      <w:pPr>
        <w:pStyle w:val="Default"/>
        <w:numPr>
          <w:ilvl w:val="2"/>
          <w:numId w:val="1"/>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As duas vias deverão ser assinadas pelo responsável pela coleta, da CONTRATADA, e pelo fiscal ou responsável da CONTRATANTE, ficando a 1ª via sobre posse da CONTRATADA e a 2ª via como recibo da CONTRATANTE. </w:t>
      </w:r>
    </w:p>
    <w:p w:rsidR="006123A5" w:rsidRPr="00F930F3" w:rsidRDefault="00812D52" w:rsidP="00B75344">
      <w:pPr>
        <w:pStyle w:val="Default"/>
        <w:numPr>
          <w:ilvl w:val="2"/>
          <w:numId w:val="1"/>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A coleta deverá ser realizada de segunda a sexta-feira, em dias úteis, das 08h às 11h45m</w:t>
      </w:r>
      <w:r w:rsidR="00340879" w:rsidRPr="00F930F3">
        <w:rPr>
          <w:rFonts w:asciiTheme="minorHAnsi" w:hAnsiTheme="minorHAnsi" w:cstheme="minorHAnsi"/>
          <w:sz w:val="22"/>
          <w:szCs w:val="22"/>
        </w:rPr>
        <w:t>in e das 13h30min às 17h, des</w:t>
      </w:r>
      <w:r w:rsidRPr="00F930F3">
        <w:rPr>
          <w:rFonts w:asciiTheme="minorHAnsi" w:hAnsiTheme="minorHAnsi" w:cstheme="minorHAnsi"/>
          <w:sz w:val="22"/>
          <w:szCs w:val="22"/>
        </w:rPr>
        <w:t>de que previamente agendado junto a CONTRATANTE</w:t>
      </w:r>
      <w:r w:rsidR="00340879" w:rsidRPr="00F930F3">
        <w:rPr>
          <w:rFonts w:asciiTheme="minorHAnsi" w:hAnsiTheme="minorHAnsi" w:cstheme="minorHAnsi"/>
          <w:sz w:val="22"/>
          <w:szCs w:val="22"/>
        </w:rPr>
        <w:t>.</w:t>
      </w:r>
    </w:p>
    <w:p w:rsidR="006123A5" w:rsidRPr="00F930F3" w:rsidRDefault="00812D52" w:rsidP="00B75344">
      <w:pPr>
        <w:pStyle w:val="Default"/>
        <w:numPr>
          <w:ilvl w:val="2"/>
          <w:numId w:val="1"/>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O veículo para coleta e transporte dos resíduos deverá ser de propriedade da CONTRATADA</w:t>
      </w:r>
      <w:r w:rsidR="0033544C" w:rsidRPr="00F930F3">
        <w:rPr>
          <w:rFonts w:asciiTheme="minorHAnsi" w:hAnsiTheme="minorHAnsi" w:cstheme="minorHAnsi"/>
          <w:sz w:val="22"/>
          <w:szCs w:val="22"/>
        </w:rPr>
        <w:t>,</w:t>
      </w:r>
      <w:r w:rsidRPr="00F930F3">
        <w:rPr>
          <w:rFonts w:asciiTheme="minorHAnsi" w:hAnsiTheme="minorHAnsi" w:cstheme="minorHAnsi"/>
          <w:sz w:val="22"/>
          <w:szCs w:val="22"/>
        </w:rPr>
        <w:t xml:space="preserve"> e específico para o transporte dos resíduos coletados, bem como estar com sua estrutura e documentação em conformidade com as normas legais e técnicas vigentes. </w:t>
      </w:r>
    </w:p>
    <w:p w:rsidR="006123A5" w:rsidRPr="00F930F3" w:rsidRDefault="00812D52" w:rsidP="00054B36">
      <w:pPr>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Durante os procedimentos de coleta, a CONTRATADA deverá sinalizar ou até isolar (conforme a necessidade do caso) convenientemente o local, a área ou o equipamento, objetivando a segurança dos seus funcionários, dos servidores da CONTRATANTE ou terceiros, adotando todas as medidas preventivas de acidentes recomendadas pela legislação vigente durante a execução dos trabalhos. </w:t>
      </w:r>
    </w:p>
    <w:p w:rsidR="006123A5" w:rsidRPr="00F930F3" w:rsidRDefault="00812D52" w:rsidP="00054B36">
      <w:pPr>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 coleta e transporte externos dos resíduos de serviços de saúde devem ser realizados de acordo com as normas NBR 12.810 e NBR 14.652 da ABNT. </w:t>
      </w:r>
    </w:p>
    <w:p w:rsidR="006123A5" w:rsidRPr="00F930F3" w:rsidRDefault="00812D52" w:rsidP="00054B36">
      <w:pPr>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Todos os resíduos coletados deverão ter destinação final ambientalmente adequada, de acordo com as suas peculiaridades e a legislação vigente, o que poderá incluir o tratamento e a disposição final. </w:t>
      </w:r>
    </w:p>
    <w:p w:rsidR="006123A5" w:rsidRPr="00F930F3" w:rsidRDefault="00812D52" w:rsidP="00054B36">
      <w:pPr>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lastRenderedPageBreak/>
        <w:t xml:space="preserve">A CONTRATADA se responsabilizará integralmente pelo tratamento e destinação final ambientalmente adequada de todos os resíduos coletados sem que isso acarrete qualquer obrigação solidária para a CONTRATANTE. </w:t>
      </w:r>
    </w:p>
    <w:p w:rsidR="006123A5" w:rsidRPr="00F930F3" w:rsidRDefault="00812D52" w:rsidP="00054B36">
      <w:pPr>
        <w:pStyle w:val="Default"/>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b/>
          <w:sz w:val="22"/>
          <w:szCs w:val="22"/>
        </w:rPr>
        <w:t xml:space="preserve"> Relatórios </w:t>
      </w:r>
    </w:p>
    <w:p w:rsidR="006123A5" w:rsidRPr="00F930F3" w:rsidRDefault="00812D52" w:rsidP="00054B36">
      <w:pPr>
        <w:pStyle w:val="Default"/>
        <w:numPr>
          <w:ilvl w:val="3"/>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Deverá ser apresentado mensalmente pela CONTRATADA um relatório consolidado sobre os serviços realizados, visando garantir a adequação dos serviços e a rastreabilidade dos resíduos. O conteúdo do Relatório será analisado e aprovado pelo gestor e fiscal do contrato. O Relatório deverá ter o seguinte conteúdo: </w:t>
      </w:r>
    </w:p>
    <w:p w:rsidR="006123A5" w:rsidRPr="00F930F3" w:rsidRDefault="00812D52" w:rsidP="00054B36">
      <w:pPr>
        <w:pStyle w:val="Default"/>
        <w:spacing w:line="276" w:lineRule="auto"/>
        <w:ind w:left="709"/>
        <w:jc w:val="both"/>
        <w:rPr>
          <w:rFonts w:asciiTheme="minorHAnsi" w:hAnsiTheme="minorHAnsi" w:cstheme="minorHAnsi"/>
          <w:sz w:val="22"/>
          <w:szCs w:val="22"/>
        </w:rPr>
      </w:pPr>
      <w:r w:rsidRPr="00F930F3">
        <w:rPr>
          <w:rFonts w:asciiTheme="minorHAnsi" w:hAnsiTheme="minorHAnsi" w:cstheme="minorHAnsi"/>
          <w:b/>
          <w:sz w:val="22"/>
          <w:szCs w:val="22"/>
        </w:rPr>
        <w:t xml:space="preserve">a) </w:t>
      </w:r>
      <w:r w:rsidRPr="00F930F3">
        <w:rPr>
          <w:rFonts w:asciiTheme="minorHAnsi" w:hAnsiTheme="minorHAnsi" w:cstheme="minorHAnsi"/>
          <w:sz w:val="22"/>
          <w:szCs w:val="22"/>
        </w:rPr>
        <w:t xml:space="preserve">A relação das unidades geradoras com suas respectivas massas (em kg) de resíduos coletados, para cada um dos </w:t>
      </w:r>
      <w:proofErr w:type="gramStart"/>
      <w:r w:rsidRPr="00F930F3">
        <w:rPr>
          <w:rFonts w:asciiTheme="minorHAnsi" w:hAnsiTheme="minorHAnsi" w:cstheme="minorHAnsi"/>
          <w:sz w:val="22"/>
          <w:szCs w:val="22"/>
        </w:rPr>
        <w:t>3</w:t>
      </w:r>
      <w:proofErr w:type="gramEnd"/>
      <w:r w:rsidRPr="00F930F3">
        <w:rPr>
          <w:rFonts w:asciiTheme="minorHAnsi" w:hAnsiTheme="minorHAnsi" w:cstheme="minorHAnsi"/>
          <w:sz w:val="22"/>
          <w:szCs w:val="22"/>
        </w:rPr>
        <w:t xml:space="preserve"> (três) grupos de resíduos licitados, contendo o valor da massa obtida em cada coleta e também a soma mensal por grupo para cada ponto gerador; </w:t>
      </w:r>
    </w:p>
    <w:p w:rsidR="006123A5" w:rsidRPr="00F930F3" w:rsidRDefault="00812D52" w:rsidP="00054B36">
      <w:pPr>
        <w:pStyle w:val="Default"/>
        <w:spacing w:line="276" w:lineRule="auto"/>
        <w:ind w:left="709"/>
        <w:jc w:val="both"/>
        <w:rPr>
          <w:rFonts w:asciiTheme="minorHAnsi" w:hAnsiTheme="minorHAnsi" w:cstheme="minorHAnsi"/>
          <w:sz w:val="22"/>
          <w:szCs w:val="22"/>
        </w:rPr>
      </w:pPr>
      <w:r w:rsidRPr="00F930F3">
        <w:rPr>
          <w:rFonts w:asciiTheme="minorHAnsi" w:hAnsiTheme="minorHAnsi" w:cstheme="minorHAnsi"/>
          <w:b/>
          <w:sz w:val="22"/>
          <w:szCs w:val="22"/>
        </w:rPr>
        <w:t xml:space="preserve">b) </w:t>
      </w:r>
      <w:r w:rsidRPr="00F930F3">
        <w:rPr>
          <w:rFonts w:asciiTheme="minorHAnsi" w:hAnsiTheme="minorHAnsi" w:cstheme="minorHAnsi"/>
          <w:sz w:val="22"/>
          <w:szCs w:val="22"/>
        </w:rPr>
        <w:t>O tratamento</w:t>
      </w:r>
      <w:r w:rsidR="003A6A4E" w:rsidRPr="00F930F3">
        <w:rPr>
          <w:rFonts w:asciiTheme="minorHAnsi" w:hAnsiTheme="minorHAnsi" w:cstheme="minorHAnsi"/>
          <w:sz w:val="22"/>
          <w:szCs w:val="22"/>
        </w:rPr>
        <w:t xml:space="preserve"> e a disposição final utilizado</w:t>
      </w:r>
      <w:r w:rsidRPr="00F930F3">
        <w:rPr>
          <w:rFonts w:asciiTheme="minorHAnsi" w:hAnsiTheme="minorHAnsi" w:cstheme="minorHAnsi"/>
          <w:sz w:val="22"/>
          <w:szCs w:val="22"/>
        </w:rPr>
        <w:t xml:space="preserve">, para cada grupo de resíduo </w:t>
      </w:r>
      <w:r w:rsidR="0035552D" w:rsidRPr="00F930F3">
        <w:rPr>
          <w:rFonts w:asciiTheme="minorHAnsi" w:hAnsiTheme="minorHAnsi" w:cstheme="minorHAnsi"/>
          <w:sz w:val="22"/>
          <w:szCs w:val="22"/>
        </w:rPr>
        <w:t>gerado, com seus respectivos documentos exigido</w:t>
      </w:r>
      <w:r w:rsidRPr="00F930F3">
        <w:rPr>
          <w:rFonts w:asciiTheme="minorHAnsi" w:hAnsiTheme="minorHAnsi" w:cstheme="minorHAnsi"/>
          <w:sz w:val="22"/>
          <w:szCs w:val="22"/>
        </w:rPr>
        <w:t xml:space="preserve"> (manifestos, laudos e certificados, quando este já estiver emitido); </w:t>
      </w:r>
    </w:p>
    <w:p w:rsidR="006123A5" w:rsidRPr="00F930F3" w:rsidRDefault="00812D52" w:rsidP="00054B36">
      <w:pPr>
        <w:pStyle w:val="Default"/>
        <w:spacing w:line="276" w:lineRule="auto"/>
        <w:ind w:left="709"/>
        <w:jc w:val="both"/>
        <w:rPr>
          <w:rFonts w:asciiTheme="minorHAnsi" w:hAnsiTheme="minorHAnsi" w:cstheme="minorHAnsi"/>
          <w:sz w:val="22"/>
          <w:szCs w:val="22"/>
        </w:rPr>
      </w:pPr>
      <w:r w:rsidRPr="00F930F3">
        <w:rPr>
          <w:rFonts w:asciiTheme="minorHAnsi" w:hAnsiTheme="minorHAnsi" w:cstheme="minorHAnsi"/>
          <w:b/>
          <w:sz w:val="22"/>
          <w:szCs w:val="22"/>
        </w:rPr>
        <w:t xml:space="preserve">c) </w:t>
      </w:r>
      <w:r w:rsidRPr="00F930F3">
        <w:rPr>
          <w:rFonts w:asciiTheme="minorHAnsi" w:hAnsiTheme="minorHAnsi" w:cstheme="minorHAnsi"/>
          <w:sz w:val="22"/>
          <w:szCs w:val="22"/>
        </w:rPr>
        <w:t xml:space="preserve">Caso para algum resíduo tenha sido utilizado como forma de tratamento à cremação ou a incineração, deverá ser anexado ao Relatório o certificado de disposição final das cinzas; </w:t>
      </w:r>
    </w:p>
    <w:p w:rsidR="006123A5" w:rsidRPr="00F930F3" w:rsidRDefault="00812D52" w:rsidP="00054B36">
      <w:pPr>
        <w:pStyle w:val="Default"/>
        <w:spacing w:line="276" w:lineRule="auto"/>
        <w:ind w:left="709"/>
        <w:jc w:val="both"/>
        <w:rPr>
          <w:rFonts w:asciiTheme="minorHAnsi" w:hAnsiTheme="minorHAnsi" w:cstheme="minorHAnsi"/>
          <w:sz w:val="22"/>
          <w:szCs w:val="22"/>
        </w:rPr>
      </w:pPr>
      <w:r w:rsidRPr="00F930F3">
        <w:rPr>
          <w:rFonts w:asciiTheme="minorHAnsi" w:hAnsiTheme="minorHAnsi" w:cstheme="minorHAnsi"/>
          <w:b/>
          <w:sz w:val="22"/>
          <w:szCs w:val="22"/>
        </w:rPr>
        <w:t xml:space="preserve">d) </w:t>
      </w:r>
      <w:r w:rsidRPr="00F930F3">
        <w:rPr>
          <w:rFonts w:asciiTheme="minorHAnsi" w:hAnsiTheme="minorHAnsi" w:cstheme="minorHAnsi"/>
          <w:sz w:val="22"/>
          <w:szCs w:val="22"/>
        </w:rPr>
        <w:t xml:space="preserve">Qualquer imprevisto, acidente ou desvio das atividades padrão que venha a ocorrer deverá ser devidamente registrado, apontando as possíveis causas e comprovando a solução utilizada pela CONTRATADA; </w:t>
      </w:r>
    </w:p>
    <w:p w:rsidR="006123A5" w:rsidRPr="00F930F3" w:rsidRDefault="00812D52" w:rsidP="00054B36">
      <w:pPr>
        <w:spacing w:line="276" w:lineRule="auto"/>
        <w:ind w:left="709"/>
        <w:jc w:val="both"/>
        <w:rPr>
          <w:rFonts w:asciiTheme="minorHAnsi" w:hAnsiTheme="minorHAnsi" w:cstheme="minorHAnsi"/>
          <w:sz w:val="22"/>
          <w:szCs w:val="22"/>
        </w:rPr>
      </w:pPr>
      <w:r w:rsidRPr="00F930F3">
        <w:rPr>
          <w:rFonts w:asciiTheme="minorHAnsi" w:hAnsiTheme="minorHAnsi" w:cstheme="minorHAnsi"/>
          <w:b/>
          <w:sz w:val="22"/>
          <w:szCs w:val="22"/>
        </w:rPr>
        <w:t xml:space="preserve">e) </w:t>
      </w:r>
      <w:r w:rsidRPr="00F930F3">
        <w:rPr>
          <w:rFonts w:asciiTheme="minorHAnsi" w:hAnsiTheme="minorHAnsi" w:cstheme="minorHAnsi"/>
          <w:sz w:val="22"/>
          <w:szCs w:val="22"/>
        </w:rPr>
        <w:t>Qualquer inadequação quanto à identificação, ao acondicionamento ou afins, por parte da CONTRATANTE</w:t>
      </w:r>
      <w:r w:rsidR="003A6A4E" w:rsidRPr="00F930F3">
        <w:rPr>
          <w:rFonts w:asciiTheme="minorHAnsi" w:hAnsiTheme="minorHAnsi" w:cstheme="minorHAnsi"/>
          <w:sz w:val="22"/>
          <w:szCs w:val="22"/>
        </w:rPr>
        <w:t>.</w:t>
      </w:r>
    </w:p>
    <w:p w:rsidR="006123A5" w:rsidRPr="00F930F3" w:rsidRDefault="00812D52" w:rsidP="00054B36">
      <w:pPr>
        <w:pStyle w:val="Default"/>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 administração rejeitará, no todo ou em parte, o serviço executado em desacordo com os termos do Edital e seu(s) anexo(s). </w:t>
      </w:r>
    </w:p>
    <w:p w:rsidR="006123A5" w:rsidRPr="00F930F3" w:rsidRDefault="00812D52" w:rsidP="00054B36">
      <w:pPr>
        <w:pStyle w:val="Default"/>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Caso os serviços sejam rejeitados, no todo ou em parte, quando em desacordo com as especificações constantes neste Termo de Referência e na proposta, estes devem ser corrigidos no prazo de cinco dias úteis, a contar da notificação da contratada, às suas custas, sem prejuízo da aplicação das penalidades. </w:t>
      </w:r>
    </w:p>
    <w:p w:rsidR="006123A5" w:rsidRPr="00F930F3" w:rsidRDefault="00812D52" w:rsidP="00054B36">
      <w:pPr>
        <w:pStyle w:val="Default"/>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Correrá por conta e risco da empresa a substituição dos materiais e/ou correção destes serviços que não estejam de acordo com as especificações técnicas descritas neste Termo de Referência, e na proposta de preços apresentada à época da realização da licitação. </w:t>
      </w:r>
    </w:p>
    <w:p w:rsidR="006123A5" w:rsidRPr="00F930F3" w:rsidRDefault="00812D52" w:rsidP="00054B36">
      <w:pPr>
        <w:pStyle w:val="Default"/>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Os serviços de que trata esta licitação, deverão obedecer às especificações constantes no Edital e seu (s) anexo (s). </w:t>
      </w:r>
    </w:p>
    <w:p w:rsidR="006123A5" w:rsidRPr="00F930F3" w:rsidRDefault="00812D52" w:rsidP="00054B36">
      <w:pPr>
        <w:pStyle w:val="Default"/>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 A Instituição reserva-se ao direito de liberar a Nota Fiscal para pagamento após o responsável pelo Laboratório, aferir a quantidade, e o servidor responsável pelo ateste na Nota Fiscal aferir a qualidade e adequação dos serviços prestados. </w:t>
      </w:r>
    </w:p>
    <w:p w:rsidR="006123A5" w:rsidRPr="00F930F3" w:rsidRDefault="00812D52" w:rsidP="00054B36">
      <w:pPr>
        <w:pStyle w:val="Nivel1"/>
        <w:numPr>
          <w:ilvl w:val="0"/>
          <w:numId w:val="1"/>
        </w:numPr>
        <w:ind w:left="357" w:hanging="357"/>
        <w:rPr>
          <w:rFonts w:asciiTheme="minorHAnsi" w:hAnsiTheme="minorHAnsi" w:cstheme="minorHAnsi"/>
          <w:sz w:val="22"/>
          <w:szCs w:val="22"/>
        </w:rPr>
      </w:pPr>
      <w:r w:rsidRPr="00F930F3">
        <w:rPr>
          <w:rFonts w:asciiTheme="minorHAnsi" w:hAnsiTheme="minorHAnsi" w:cstheme="minorHAnsi"/>
          <w:sz w:val="22"/>
          <w:szCs w:val="22"/>
        </w:rPr>
        <w:lastRenderedPageBreak/>
        <w:t>MATERIAIS A SEREM DISPONIBILIZADOS</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18727A" w:rsidRPr="00F930F3" w:rsidRDefault="0018727A" w:rsidP="00B75344">
      <w:pPr>
        <w:pStyle w:val="Default"/>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bCs/>
          <w:color w:val="000000" w:themeColor="text1"/>
          <w:sz w:val="22"/>
          <w:szCs w:val="22"/>
        </w:rPr>
        <w:t>Container para armazenamento dos resíduos</w:t>
      </w:r>
    </w:p>
    <w:p w:rsidR="0096493D" w:rsidRPr="00F930F3" w:rsidRDefault="0096493D" w:rsidP="00B75344">
      <w:pPr>
        <w:pStyle w:val="Default"/>
        <w:numPr>
          <w:ilvl w:val="2"/>
          <w:numId w:val="1"/>
        </w:numPr>
        <w:spacing w:line="276" w:lineRule="auto"/>
        <w:ind w:firstLine="0"/>
        <w:jc w:val="both"/>
        <w:rPr>
          <w:rFonts w:asciiTheme="minorHAnsi" w:hAnsiTheme="minorHAnsi" w:cstheme="minorHAnsi"/>
          <w:color w:val="000000" w:themeColor="text1"/>
          <w:sz w:val="22"/>
          <w:szCs w:val="22"/>
        </w:rPr>
      </w:pPr>
      <w:proofErr w:type="spellStart"/>
      <w:r w:rsidRPr="00F930F3">
        <w:rPr>
          <w:rFonts w:asciiTheme="minorHAnsi" w:hAnsiTheme="minorHAnsi" w:cstheme="minorHAnsi"/>
          <w:bCs/>
          <w:color w:val="000000" w:themeColor="text1"/>
          <w:sz w:val="22"/>
          <w:szCs w:val="22"/>
        </w:rPr>
        <w:t>Bombona</w:t>
      </w:r>
      <w:proofErr w:type="spellEnd"/>
      <w:r w:rsidRPr="00F930F3">
        <w:rPr>
          <w:rFonts w:asciiTheme="minorHAnsi" w:hAnsiTheme="minorHAnsi" w:cstheme="minorHAnsi"/>
          <w:bCs/>
          <w:color w:val="000000" w:themeColor="text1"/>
          <w:sz w:val="22"/>
          <w:szCs w:val="22"/>
        </w:rPr>
        <w:t xml:space="preserve"> de plástico rígido - capacidade 200 litros; </w:t>
      </w:r>
    </w:p>
    <w:p w:rsidR="00A76A72" w:rsidRPr="00A359FB" w:rsidRDefault="003A6A4E" w:rsidP="00A76A72">
      <w:pPr>
        <w:pStyle w:val="Default"/>
        <w:numPr>
          <w:ilvl w:val="2"/>
          <w:numId w:val="1"/>
        </w:numPr>
        <w:spacing w:line="276" w:lineRule="auto"/>
        <w:ind w:firstLine="0"/>
        <w:jc w:val="both"/>
        <w:rPr>
          <w:rFonts w:asciiTheme="minorHAnsi" w:hAnsiTheme="minorHAnsi" w:cstheme="minorHAnsi"/>
          <w:sz w:val="22"/>
          <w:szCs w:val="22"/>
        </w:rPr>
      </w:pPr>
      <w:r w:rsidRPr="00A359FB">
        <w:rPr>
          <w:rFonts w:asciiTheme="minorHAnsi" w:hAnsiTheme="minorHAnsi" w:cstheme="minorHAnsi"/>
          <w:bCs/>
          <w:color w:val="000000" w:themeColor="text1"/>
          <w:sz w:val="22"/>
          <w:szCs w:val="22"/>
        </w:rPr>
        <w:t>O</w:t>
      </w:r>
      <w:r w:rsidR="0096493D" w:rsidRPr="00A359FB">
        <w:rPr>
          <w:rFonts w:asciiTheme="minorHAnsi" w:hAnsiTheme="minorHAnsi" w:cstheme="minorHAnsi"/>
          <w:bCs/>
          <w:color w:val="000000" w:themeColor="text1"/>
          <w:sz w:val="22"/>
          <w:szCs w:val="22"/>
        </w:rPr>
        <w:t xml:space="preserve"> Saco plástico branco leitoso de lixo hospitalar (resíduos biológicos infectantes) - capacidade de </w:t>
      </w:r>
      <w:r w:rsidR="0033544C" w:rsidRPr="00A359FB">
        <w:rPr>
          <w:rFonts w:asciiTheme="minorHAnsi" w:hAnsiTheme="minorHAnsi" w:cstheme="minorHAnsi"/>
          <w:bCs/>
          <w:color w:val="000000" w:themeColor="text1"/>
          <w:sz w:val="22"/>
          <w:szCs w:val="22"/>
        </w:rPr>
        <w:t>15</w:t>
      </w:r>
      <w:r w:rsidRPr="00A359FB">
        <w:rPr>
          <w:rFonts w:asciiTheme="minorHAnsi" w:hAnsiTheme="minorHAnsi" w:cstheme="minorHAnsi"/>
          <w:bCs/>
          <w:color w:val="000000" w:themeColor="text1"/>
          <w:sz w:val="22"/>
          <w:szCs w:val="22"/>
        </w:rPr>
        <w:t xml:space="preserve"> l</w:t>
      </w:r>
      <w:r w:rsidR="0096493D" w:rsidRPr="00A359FB">
        <w:rPr>
          <w:rFonts w:asciiTheme="minorHAnsi" w:hAnsiTheme="minorHAnsi" w:cstheme="minorHAnsi"/>
          <w:bCs/>
          <w:color w:val="000000" w:themeColor="text1"/>
          <w:sz w:val="22"/>
          <w:szCs w:val="22"/>
        </w:rPr>
        <w:t xml:space="preserve"> e caixas </w:t>
      </w:r>
      <w:r w:rsidR="00527FED" w:rsidRPr="00A359FB">
        <w:rPr>
          <w:rFonts w:asciiTheme="minorHAnsi" w:hAnsiTheme="minorHAnsi" w:cstheme="minorHAnsi"/>
          <w:bCs/>
          <w:color w:val="000000" w:themeColor="text1"/>
          <w:sz w:val="22"/>
          <w:szCs w:val="22"/>
        </w:rPr>
        <w:t xml:space="preserve">para descarte de material </w:t>
      </w:r>
      <w:proofErr w:type="gramStart"/>
      <w:r w:rsidR="00527FED" w:rsidRPr="00A359FB">
        <w:rPr>
          <w:rFonts w:asciiTheme="minorHAnsi" w:hAnsiTheme="minorHAnsi" w:cstheme="minorHAnsi"/>
          <w:bCs/>
          <w:color w:val="000000" w:themeColor="text1"/>
          <w:sz w:val="22"/>
          <w:szCs w:val="22"/>
        </w:rPr>
        <w:t>perfuro</w:t>
      </w:r>
      <w:proofErr w:type="gramEnd"/>
      <w:r w:rsidR="00527FED" w:rsidRPr="00A359FB">
        <w:rPr>
          <w:rFonts w:asciiTheme="minorHAnsi" w:hAnsiTheme="minorHAnsi" w:cstheme="minorHAnsi"/>
          <w:bCs/>
          <w:color w:val="000000" w:themeColor="text1"/>
          <w:sz w:val="22"/>
          <w:szCs w:val="22"/>
        </w:rPr>
        <w:t xml:space="preserve"> cortante serão pagas a contatada de acordo com as informações valores e quantitativos descritos em item próprio na licitação.</w:t>
      </w:r>
    </w:p>
    <w:p w:rsidR="00A76A72" w:rsidRPr="00A359FB" w:rsidRDefault="002C0895" w:rsidP="00A76A72">
      <w:pPr>
        <w:pStyle w:val="Default"/>
        <w:numPr>
          <w:ilvl w:val="2"/>
          <w:numId w:val="1"/>
        </w:numPr>
        <w:spacing w:line="276" w:lineRule="auto"/>
        <w:ind w:firstLine="0"/>
        <w:jc w:val="both"/>
        <w:rPr>
          <w:rFonts w:asciiTheme="minorHAnsi" w:hAnsiTheme="minorHAnsi" w:cstheme="minorHAnsi"/>
          <w:sz w:val="22"/>
          <w:szCs w:val="22"/>
        </w:rPr>
      </w:pPr>
      <w:r w:rsidRPr="00A359FB">
        <w:rPr>
          <w:rFonts w:asciiTheme="minorHAnsi" w:hAnsiTheme="minorHAnsi" w:cstheme="minorHAnsi"/>
          <w:bCs/>
          <w:color w:val="000000" w:themeColor="text1"/>
          <w:sz w:val="22"/>
          <w:szCs w:val="22"/>
        </w:rPr>
        <w:t xml:space="preserve">  </w:t>
      </w:r>
      <w:r w:rsidR="00A76A72" w:rsidRPr="00A359FB">
        <w:rPr>
          <w:rFonts w:asciiTheme="minorHAnsi" w:hAnsiTheme="minorHAnsi" w:cstheme="minorHAnsi"/>
          <w:sz w:val="22"/>
          <w:szCs w:val="22"/>
        </w:rPr>
        <w:t xml:space="preserve">As embalagens dos itens descritos acima devem ser </w:t>
      </w:r>
      <w:proofErr w:type="gramStart"/>
      <w:r w:rsidR="00A76A72" w:rsidRPr="00A359FB">
        <w:rPr>
          <w:rFonts w:asciiTheme="minorHAnsi" w:hAnsiTheme="minorHAnsi" w:cstheme="minorHAnsi"/>
          <w:sz w:val="22"/>
          <w:szCs w:val="22"/>
        </w:rPr>
        <w:t>fornecidos</w:t>
      </w:r>
      <w:proofErr w:type="gramEnd"/>
      <w:r w:rsidR="00A76A72" w:rsidRPr="00A359FB">
        <w:rPr>
          <w:rFonts w:asciiTheme="minorHAnsi" w:hAnsiTheme="minorHAnsi" w:cstheme="minorHAnsi"/>
          <w:sz w:val="22"/>
          <w:szCs w:val="22"/>
        </w:rPr>
        <w:t xml:space="preserve"> pela CONTRATADA quando necessárias para a coleta, sendo estes meramente estimativos, havendo necessidade de outras embalagens e recipientes deverá ser fornecida pela contratada.</w:t>
      </w:r>
    </w:p>
    <w:p w:rsidR="0096493D" w:rsidRPr="00305834" w:rsidRDefault="0096493D" w:rsidP="00A359FB">
      <w:pPr>
        <w:pStyle w:val="Default"/>
        <w:spacing w:line="276" w:lineRule="auto"/>
        <w:ind w:left="993"/>
        <w:jc w:val="both"/>
        <w:rPr>
          <w:rFonts w:asciiTheme="minorHAnsi" w:hAnsiTheme="minorHAnsi" w:cstheme="minorHAnsi"/>
          <w:sz w:val="22"/>
          <w:szCs w:val="22"/>
        </w:rPr>
      </w:pPr>
    </w:p>
    <w:p w:rsidR="006123A5" w:rsidRPr="00F930F3" w:rsidRDefault="00812D52" w:rsidP="00054B36">
      <w:pPr>
        <w:pStyle w:val="Nivel1"/>
        <w:numPr>
          <w:ilvl w:val="0"/>
          <w:numId w:val="1"/>
        </w:numPr>
        <w:ind w:left="357" w:hanging="357"/>
        <w:rPr>
          <w:rFonts w:asciiTheme="minorHAnsi" w:hAnsiTheme="minorHAnsi" w:cstheme="minorHAnsi"/>
          <w:sz w:val="22"/>
          <w:szCs w:val="22"/>
        </w:rPr>
      </w:pPr>
      <w:r w:rsidRPr="00F930F3">
        <w:rPr>
          <w:rFonts w:asciiTheme="minorHAnsi" w:hAnsiTheme="minorHAnsi" w:cstheme="minorHAnsi"/>
          <w:sz w:val="22"/>
          <w:szCs w:val="22"/>
        </w:rPr>
        <w:t xml:space="preserve">EXECUÇÃO DOS SERVIÇOS E SEU RECEBIMENTO </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A execução dos serviços será iniciada em até dez dias da assinatura do contrato, na forma que segue:</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 xml:space="preserve">Os serviços serão recebidos provisoriamente no prazo de </w:t>
      </w:r>
      <w:proofErr w:type="gramStart"/>
      <w:r w:rsidRPr="00F930F3">
        <w:rPr>
          <w:rFonts w:asciiTheme="minorHAnsi" w:hAnsiTheme="minorHAnsi" w:cstheme="minorHAnsi"/>
          <w:color w:val="000000"/>
          <w:sz w:val="22"/>
          <w:szCs w:val="22"/>
        </w:rPr>
        <w:t>5</w:t>
      </w:r>
      <w:proofErr w:type="gramEnd"/>
      <w:r w:rsidRPr="00F930F3">
        <w:rPr>
          <w:rFonts w:asciiTheme="minorHAnsi" w:hAnsiTheme="minorHAnsi" w:cstheme="minorHAnsi"/>
          <w:color w:val="000000"/>
          <w:sz w:val="22"/>
          <w:szCs w:val="22"/>
        </w:rPr>
        <w:t xml:space="preserve">(cinco) dias, pelo(a) responsável pelo acompanhamento e fiscalização do contrato, para efeito de posterior verificação de sua conformidade com as especificações constantes neste Termo de Referência e na proposta. </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F930F3">
        <w:rPr>
          <w:rFonts w:asciiTheme="minorHAnsi" w:hAnsiTheme="minorHAnsi" w:cstheme="minorHAnsi"/>
          <w:color w:val="000000"/>
          <w:sz w:val="22"/>
          <w:szCs w:val="22"/>
        </w:rPr>
        <w:t>às custas</w:t>
      </w:r>
      <w:proofErr w:type="gramEnd"/>
      <w:r w:rsidRPr="00F930F3">
        <w:rPr>
          <w:rFonts w:asciiTheme="minorHAnsi" w:hAnsiTheme="minorHAnsi" w:cstheme="minorHAnsi"/>
          <w:color w:val="000000"/>
          <w:sz w:val="22"/>
          <w:szCs w:val="22"/>
        </w:rPr>
        <w:t xml:space="preserve"> da Contratada, sem prejuízo da aplicação de penalidades.</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 xml:space="preserve">Os serviços serão recebidos definitivamente no prazo de 10 (dez) dias, contados do recebimento provisório, após a verificação da qualidade e quantidade do serviço executado e materiais empregados, com a </w:t>
      </w:r>
      <w:proofErr w:type="spellStart"/>
      <w:r w:rsidR="0033544C" w:rsidRPr="00F930F3">
        <w:rPr>
          <w:rFonts w:asciiTheme="minorHAnsi" w:hAnsiTheme="minorHAnsi" w:cstheme="minorHAnsi"/>
          <w:color w:val="000000"/>
          <w:sz w:val="22"/>
          <w:szCs w:val="22"/>
        </w:rPr>
        <w:t>conseqüente</w:t>
      </w:r>
      <w:proofErr w:type="spellEnd"/>
      <w:r w:rsidRPr="00F930F3">
        <w:rPr>
          <w:rFonts w:asciiTheme="minorHAnsi" w:hAnsiTheme="minorHAnsi" w:cstheme="minorHAnsi"/>
          <w:color w:val="000000"/>
          <w:sz w:val="22"/>
          <w:szCs w:val="22"/>
        </w:rPr>
        <w:t xml:space="preserve"> aceitação mediante termo circunstanciado.</w:t>
      </w:r>
    </w:p>
    <w:p w:rsidR="006123A5" w:rsidRPr="00F930F3" w:rsidRDefault="00812D52" w:rsidP="00B75344">
      <w:pPr>
        <w:pStyle w:val="Default"/>
        <w:numPr>
          <w:ilvl w:val="2"/>
          <w:numId w:val="1"/>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Na hipótese de a verificação a que se refere o subitem anterior não ser procedida dentro do prazo fixado, reputar-se-á como realizada, consumando-se o recebimento definitivo no dia do esgotamento do prazo.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O recebimento provisório ou definitivo do objeto não exclui a responsabilidade da Contratada pelos prejuízos resultantes da incorreta execução do contrat</w:t>
      </w:r>
      <w:r w:rsidR="0033544C" w:rsidRPr="00F930F3">
        <w:rPr>
          <w:rFonts w:asciiTheme="minorHAnsi" w:hAnsiTheme="minorHAnsi" w:cstheme="minorHAnsi"/>
          <w:color w:val="000000"/>
          <w:sz w:val="22"/>
          <w:szCs w:val="22"/>
        </w:rPr>
        <w:t>o.</w:t>
      </w:r>
    </w:p>
    <w:p w:rsidR="006123A5" w:rsidRPr="00F930F3" w:rsidRDefault="00812D52" w:rsidP="00054B36">
      <w:pPr>
        <w:pStyle w:val="Nivel1"/>
        <w:numPr>
          <w:ilvl w:val="0"/>
          <w:numId w:val="1"/>
        </w:numPr>
        <w:ind w:left="357" w:hanging="357"/>
        <w:rPr>
          <w:rFonts w:asciiTheme="minorHAnsi" w:hAnsiTheme="minorHAnsi" w:cstheme="minorHAnsi"/>
          <w:sz w:val="22"/>
          <w:szCs w:val="22"/>
        </w:rPr>
      </w:pPr>
      <w:r w:rsidRPr="00F930F3">
        <w:rPr>
          <w:rFonts w:asciiTheme="minorHAnsi" w:hAnsiTheme="minorHAnsi" w:cstheme="minorHAnsi"/>
          <w:sz w:val="22"/>
          <w:szCs w:val="22"/>
          <w:lang w:eastAsia="en-US"/>
        </w:rPr>
        <w:lastRenderedPageBreak/>
        <w:t>OBRIGAÇÕES DA CONTRATANTE</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Exigir o cumprimento de todas as obrigações assumidas pela Contratada, de acordo com as cláusulas contratuais e os termos de sua proposta;</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Notificar a Contratada por escrito da ocorrência de eventuais imperfeições no curso da execução dos serviços, fixando prazo para a sua correção;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bookmarkStart w:id="0" w:name="_GoBack"/>
      <w:bookmarkEnd w:id="0"/>
      <w:r w:rsidRPr="00F930F3">
        <w:rPr>
          <w:rFonts w:asciiTheme="minorHAnsi" w:hAnsiTheme="minorHAnsi" w:cstheme="minorHAnsi"/>
          <w:color w:val="000000"/>
          <w:sz w:val="22"/>
          <w:szCs w:val="22"/>
        </w:rPr>
        <w:t>Pagar à Contratada o valor resultante da prestação do serviço, no prazo e condições estabelecidas no Edital e seus anexos;</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Efetuar as retenções tributárias devidas sobre o valor da Nota Fiscal/</w:t>
      </w:r>
      <w:proofErr w:type="gramStart"/>
      <w:r w:rsidRPr="00F930F3">
        <w:rPr>
          <w:rFonts w:asciiTheme="minorHAnsi" w:hAnsiTheme="minorHAnsi" w:cstheme="minorHAnsi"/>
          <w:color w:val="000000"/>
          <w:sz w:val="22"/>
          <w:szCs w:val="22"/>
        </w:rPr>
        <w:t>Fatura fornecida</w:t>
      </w:r>
      <w:proofErr w:type="gramEnd"/>
      <w:r w:rsidRPr="00F930F3">
        <w:rPr>
          <w:rFonts w:asciiTheme="minorHAnsi" w:hAnsiTheme="minorHAnsi" w:cstheme="minorHAnsi"/>
          <w:color w:val="000000"/>
          <w:sz w:val="22"/>
          <w:szCs w:val="22"/>
        </w:rPr>
        <w:t xml:space="preserve"> pela contratada, em conformidade com o art. 36, §8º da IN SLTI/MPOG N. 02/2008.</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A Administração realizará pesquisa de preços periodicamente, em prazo não superior a 180 (cento e oitenta) dias, a fim de verificar a </w:t>
      </w:r>
      <w:proofErr w:type="spellStart"/>
      <w:r w:rsidRPr="00F930F3">
        <w:rPr>
          <w:rFonts w:asciiTheme="minorHAnsi" w:hAnsiTheme="minorHAnsi" w:cstheme="minorHAnsi"/>
          <w:color w:val="000000"/>
          <w:sz w:val="22"/>
          <w:szCs w:val="22"/>
        </w:rPr>
        <w:t>vantajosidade</w:t>
      </w:r>
      <w:proofErr w:type="spellEnd"/>
      <w:r w:rsidRPr="00F930F3">
        <w:rPr>
          <w:rFonts w:asciiTheme="minorHAnsi" w:hAnsiTheme="minorHAnsi" w:cstheme="minorHAnsi"/>
          <w:color w:val="000000"/>
          <w:sz w:val="22"/>
          <w:szCs w:val="22"/>
        </w:rPr>
        <w:t xml:space="preserve"> dos preços registrados em Ata.</w:t>
      </w:r>
    </w:p>
    <w:p w:rsidR="006123A5" w:rsidRPr="00F930F3" w:rsidRDefault="00812D52" w:rsidP="00054B36">
      <w:pPr>
        <w:pStyle w:val="Nivel1"/>
        <w:numPr>
          <w:ilvl w:val="0"/>
          <w:numId w:val="1"/>
        </w:numPr>
        <w:ind w:left="357" w:hanging="357"/>
        <w:rPr>
          <w:rFonts w:asciiTheme="minorHAnsi" w:hAnsiTheme="minorHAnsi" w:cstheme="minorHAnsi"/>
          <w:sz w:val="22"/>
          <w:szCs w:val="22"/>
        </w:rPr>
      </w:pPr>
      <w:r w:rsidRPr="00F930F3">
        <w:rPr>
          <w:rFonts w:asciiTheme="minorHAnsi" w:hAnsiTheme="minorHAnsi" w:cstheme="minorHAnsi"/>
          <w:sz w:val="22"/>
          <w:szCs w:val="22"/>
        </w:rPr>
        <w:t>OBRIGAÇÕES DA CONTRATADA</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Responsabilizar-se pelos vícios e danos decorrentes da execução do objeto, de acordo com os artigos 14 e 17 a 27, do Código de Defesa do Consumidor (Lei nº 8.078, de 1990), ficando a Contratante autorizada a des</w:t>
      </w:r>
      <w:r w:rsidR="0033544C" w:rsidRPr="00F930F3">
        <w:rPr>
          <w:rFonts w:asciiTheme="minorHAnsi" w:hAnsiTheme="minorHAnsi" w:cstheme="minorHAnsi"/>
          <w:color w:val="000000"/>
          <w:sz w:val="22"/>
          <w:szCs w:val="22"/>
        </w:rPr>
        <w:t>contar da garantia, caso exigido</w:t>
      </w:r>
      <w:r w:rsidRPr="00F930F3">
        <w:rPr>
          <w:rFonts w:asciiTheme="minorHAnsi" w:hAnsiTheme="minorHAnsi" w:cstheme="minorHAnsi"/>
          <w:color w:val="000000"/>
          <w:sz w:val="22"/>
          <w:szCs w:val="22"/>
        </w:rPr>
        <w:t xml:space="preserve"> no edital, ou dos pagamentos devidos à Contratada, o valor correspondente aos danos sofridos;</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Utilizar empregados habilitados e com conhecimentos básicos dos serviços a serem executados, em conformidade com as normas e determinações em vigor;</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Apresentar os empregados devidamente uniformizados e identificados por meio de crachá, além de provê-los com os Equipamentos de Proteção Individual - EPI, quando for o caso;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Apresentar à Contratante, quando for o caso, a relação nominal dos empregados que adentrarão o órgão para a execução do serviço;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lastRenderedPageBreak/>
        <w:t>Responsabilizar-se por todas as obrigações trabalhistas, sociais, previdenciárias, tributárias e as demais previstas na legislação específica, cuja inadimplência não transfere responsabilidade à Contratante;</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Instruir seus empregados quanto à necessidade de acatar as normas internas da Administração;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6123A5" w:rsidRPr="00F930F3" w:rsidRDefault="00812D52" w:rsidP="00054B36">
      <w:pPr>
        <w:pStyle w:val="Default"/>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Fornecer para seus trabalhadores e promover a pronta reposição, sempre que se fizer necessário, os Equipamentos de Proteção Individual (EPIs) e Equipamentos de Proteção Coletiva (</w:t>
      </w:r>
      <w:proofErr w:type="spellStart"/>
      <w:r w:rsidRPr="00F930F3">
        <w:rPr>
          <w:rFonts w:asciiTheme="minorHAnsi" w:hAnsiTheme="minorHAnsi" w:cstheme="minorHAnsi"/>
          <w:sz w:val="22"/>
          <w:szCs w:val="22"/>
        </w:rPr>
        <w:t>EPCs</w:t>
      </w:r>
      <w:proofErr w:type="spellEnd"/>
      <w:r w:rsidRPr="00F930F3">
        <w:rPr>
          <w:rFonts w:asciiTheme="minorHAnsi" w:hAnsiTheme="minorHAnsi" w:cstheme="minorHAnsi"/>
          <w:sz w:val="22"/>
          <w:szCs w:val="22"/>
        </w:rPr>
        <w:t xml:space="preserve">) que se fizer necessário para a devida prevenção de acidentes e doenças ocupacionais, inerentes aos serviços objeto deste Termo de Referência, conforme as Normas expedidas pelo Ministério do Trabalho e Emprego: </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Relatar à Contratante toda e qualquer irregularidade verificada no decorrer da prestação dos serviços;</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Manter durante toda a vigência do contrato, em compatibilidade com as obrigações assumidas, todas as condições de habilitação e qualificação exigidas na licitação;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Guardar sigilo sobre todas as informações obtidas em decorrência do cumprimento do contrato;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 xml:space="preserve">A empresa CONTRATADA </w:t>
      </w:r>
      <w:r w:rsidRPr="00F930F3">
        <w:rPr>
          <w:rFonts w:asciiTheme="minorHAnsi" w:hAnsiTheme="minorHAnsi" w:cstheme="minorHAnsi"/>
          <w:sz w:val="22"/>
          <w:szCs w:val="22"/>
        </w:rPr>
        <w:t xml:space="preserve">é responsável pela correta e adequada destinação final dos resíduos coletados, devendo a mesma </w:t>
      </w:r>
      <w:proofErr w:type="gramStart"/>
      <w:r w:rsidRPr="00F930F3">
        <w:rPr>
          <w:rFonts w:asciiTheme="minorHAnsi" w:hAnsiTheme="minorHAnsi" w:cstheme="minorHAnsi"/>
          <w:sz w:val="22"/>
          <w:szCs w:val="22"/>
        </w:rPr>
        <w:t>comprovar</w:t>
      </w:r>
      <w:proofErr w:type="gramEnd"/>
      <w:r w:rsidRPr="00F930F3">
        <w:rPr>
          <w:rFonts w:asciiTheme="minorHAnsi" w:hAnsiTheme="minorHAnsi" w:cstheme="minorHAnsi"/>
          <w:sz w:val="22"/>
          <w:szCs w:val="22"/>
        </w:rPr>
        <w:t xml:space="preserve"> por meio de certificado de destinação final dos resíduos reconhecido pelos órgãos ambientais e conforme a legislação vigente. </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sz w:val="22"/>
          <w:szCs w:val="22"/>
        </w:rPr>
        <w:t xml:space="preserve">A empresa CONTRATADA deverá fornecer </w:t>
      </w:r>
      <w:r w:rsidR="00A313A7" w:rsidRPr="00F930F3">
        <w:rPr>
          <w:rFonts w:asciiTheme="minorHAnsi" w:hAnsiTheme="minorHAnsi" w:cstheme="minorHAnsi"/>
          <w:sz w:val="22"/>
          <w:szCs w:val="22"/>
        </w:rPr>
        <w:t>a</w:t>
      </w:r>
      <w:r w:rsidRPr="00F930F3">
        <w:rPr>
          <w:rFonts w:asciiTheme="minorHAnsi" w:hAnsiTheme="minorHAnsi" w:cstheme="minorHAnsi"/>
          <w:sz w:val="22"/>
          <w:szCs w:val="22"/>
        </w:rPr>
        <w:t xml:space="preserve"> CONTRATANTE o romaneio de retirada dos resíduos (MTR- manifesto de transporte de resíduos) especificando a classe, tipologia e respectiva quantidade coletada, bem como apresentar o certificado de destinação final dos resíduos, especificando o tratamento dado aos resíduos conforme sua tipologia. Estes </w:t>
      </w:r>
      <w:r w:rsidRPr="00F930F3">
        <w:rPr>
          <w:rFonts w:asciiTheme="minorHAnsi" w:hAnsiTheme="minorHAnsi" w:cstheme="minorHAnsi"/>
          <w:sz w:val="22"/>
          <w:szCs w:val="22"/>
        </w:rPr>
        <w:lastRenderedPageBreak/>
        <w:t xml:space="preserve">documentos deverão ser assinados pelo responsável técnico da empresa, aplicando-se este procedimento a todas as coletas realizadas no período de um mês. A entrega dos documentos deve ser efetuada até o quinto dia útil de cada mês seguinte à coleta ou a cada coleta efetuada, desde que não ultrapassado o período de um mês. </w:t>
      </w:r>
    </w:p>
    <w:p w:rsidR="006123A5" w:rsidRPr="00F930F3" w:rsidRDefault="00812D52" w:rsidP="00054B36">
      <w:pPr>
        <w:pStyle w:val="Default"/>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Cumprir as normas gerais: </w:t>
      </w:r>
    </w:p>
    <w:p w:rsidR="006123A5" w:rsidRPr="00F930F3" w:rsidRDefault="00812D52" w:rsidP="00054B36">
      <w:pPr>
        <w:pStyle w:val="Default"/>
        <w:numPr>
          <w:ilvl w:val="2"/>
          <w:numId w:val="1"/>
        </w:numPr>
        <w:spacing w:line="276" w:lineRule="auto"/>
        <w:rPr>
          <w:rFonts w:asciiTheme="minorHAnsi" w:hAnsiTheme="minorHAnsi" w:cstheme="minorHAnsi"/>
          <w:sz w:val="22"/>
          <w:szCs w:val="22"/>
        </w:rPr>
      </w:pPr>
      <w:r w:rsidRPr="00F930F3">
        <w:rPr>
          <w:rFonts w:asciiTheme="minorHAnsi" w:hAnsiTheme="minorHAnsi" w:cstheme="minorHAnsi"/>
          <w:sz w:val="22"/>
          <w:szCs w:val="22"/>
        </w:rPr>
        <w:t xml:space="preserve">NBR 1183 e NBR 12235 da ABNT – Armazenamento de Resíduos Sólidos; </w:t>
      </w:r>
    </w:p>
    <w:p w:rsidR="006123A5" w:rsidRPr="00F930F3" w:rsidRDefault="00812D52" w:rsidP="00054B36">
      <w:pPr>
        <w:pStyle w:val="Default"/>
        <w:numPr>
          <w:ilvl w:val="2"/>
          <w:numId w:val="1"/>
        </w:numPr>
        <w:spacing w:line="276" w:lineRule="auto"/>
        <w:rPr>
          <w:rFonts w:asciiTheme="minorHAnsi" w:hAnsiTheme="minorHAnsi" w:cstheme="minorHAnsi"/>
          <w:sz w:val="22"/>
          <w:szCs w:val="22"/>
        </w:rPr>
      </w:pPr>
      <w:r w:rsidRPr="00F930F3">
        <w:rPr>
          <w:rFonts w:asciiTheme="minorHAnsi" w:hAnsiTheme="minorHAnsi" w:cstheme="minorHAnsi"/>
          <w:sz w:val="22"/>
          <w:szCs w:val="22"/>
        </w:rPr>
        <w:t xml:space="preserve">NBR 1264 e NBR 11174 da ABNT – Armazenamento de </w:t>
      </w:r>
      <w:proofErr w:type="gramStart"/>
      <w:r w:rsidRPr="00F930F3">
        <w:rPr>
          <w:rFonts w:asciiTheme="minorHAnsi" w:hAnsiTheme="minorHAnsi" w:cstheme="minorHAnsi"/>
          <w:sz w:val="22"/>
          <w:szCs w:val="22"/>
        </w:rPr>
        <w:t>Resíduos Sólidos Classe</w:t>
      </w:r>
      <w:proofErr w:type="gramEnd"/>
      <w:r w:rsidRPr="00F930F3">
        <w:rPr>
          <w:rFonts w:asciiTheme="minorHAnsi" w:hAnsiTheme="minorHAnsi" w:cstheme="minorHAnsi"/>
          <w:sz w:val="22"/>
          <w:szCs w:val="22"/>
        </w:rPr>
        <w:t xml:space="preserve"> II A e II B; </w:t>
      </w:r>
    </w:p>
    <w:p w:rsidR="006123A5" w:rsidRPr="00F930F3" w:rsidRDefault="00812D52" w:rsidP="00054B36">
      <w:pPr>
        <w:pStyle w:val="Default"/>
        <w:numPr>
          <w:ilvl w:val="2"/>
          <w:numId w:val="1"/>
        </w:numPr>
        <w:spacing w:line="276" w:lineRule="auto"/>
        <w:rPr>
          <w:rFonts w:asciiTheme="minorHAnsi" w:hAnsiTheme="minorHAnsi" w:cstheme="minorHAnsi"/>
          <w:sz w:val="22"/>
          <w:szCs w:val="22"/>
        </w:rPr>
      </w:pPr>
      <w:r w:rsidRPr="00F930F3">
        <w:rPr>
          <w:rFonts w:asciiTheme="minorHAnsi" w:hAnsiTheme="minorHAnsi" w:cstheme="minorHAnsi"/>
          <w:sz w:val="22"/>
          <w:szCs w:val="22"/>
        </w:rPr>
        <w:t xml:space="preserve">NBR 7500 – Símbolos de Risco e Manuseio para Transporte e Armazenagem de Materiais. </w:t>
      </w:r>
    </w:p>
    <w:p w:rsidR="006123A5" w:rsidRPr="00F930F3" w:rsidRDefault="00812D52" w:rsidP="00054B36">
      <w:pPr>
        <w:pStyle w:val="Default"/>
        <w:numPr>
          <w:ilvl w:val="2"/>
          <w:numId w:val="1"/>
        </w:numPr>
        <w:spacing w:line="276" w:lineRule="auto"/>
        <w:rPr>
          <w:rFonts w:asciiTheme="minorHAnsi" w:hAnsiTheme="minorHAnsi" w:cstheme="minorHAnsi"/>
          <w:sz w:val="22"/>
          <w:szCs w:val="22"/>
        </w:rPr>
      </w:pPr>
      <w:r w:rsidRPr="00F930F3">
        <w:rPr>
          <w:rFonts w:asciiTheme="minorHAnsi" w:hAnsiTheme="minorHAnsi" w:cstheme="minorHAnsi"/>
          <w:sz w:val="22"/>
          <w:szCs w:val="22"/>
        </w:rPr>
        <w:t xml:space="preserve">Cumprir as normas gerais de transporte: </w:t>
      </w:r>
    </w:p>
    <w:p w:rsidR="006123A5" w:rsidRPr="00F930F3" w:rsidRDefault="00812D52" w:rsidP="00054B36">
      <w:pPr>
        <w:pStyle w:val="Default"/>
        <w:numPr>
          <w:ilvl w:val="2"/>
          <w:numId w:val="1"/>
        </w:numPr>
        <w:spacing w:line="276" w:lineRule="auto"/>
        <w:rPr>
          <w:rFonts w:asciiTheme="minorHAnsi" w:hAnsiTheme="minorHAnsi" w:cstheme="minorHAnsi"/>
          <w:sz w:val="22"/>
          <w:szCs w:val="22"/>
        </w:rPr>
      </w:pPr>
      <w:r w:rsidRPr="00F930F3">
        <w:rPr>
          <w:rFonts w:asciiTheme="minorHAnsi" w:hAnsiTheme="minorHAnsi" w:cstheme="minorHAnsi"/>
          <w:sz w:val="22"/>
          <w:szCs w:val="22"/>
        </w:rPr>
        <w:t xml:space="preserve">NBR 13221 – Transporte Terrestre de Resíduos; </w:t>
      </w:r>
    </w:p>
    <w:p w:rsidR="006123A5" w:rsidRPr="00F930F3" w:rsidRDefault="00812D52" w:rsidP="00054B36">
      <w:pPr>
        <w:pStyle w:val="Default"/>
        <w:numPr>
          <w:ilvl w:val="2"/>
          <w:numId w:val="1"/>
        </w:numPr>
        <w:spacing w:line="276" w:lineRule="auto"/>
        <w:rPr>
          <w:rFonts w:asciiTheme="minorHAnsi" w:hAnsiTheme="minorHAnsi" w:cstheme="minorHAnsi"/>
          <w:sz w:val="22"/>
          <w:szCs w:val="22"/>
        </w:rPr>
      </w:pPr>
      <w:r w:rsidRPr="00F930F3">
        <w:rPr>
          <w:rFonts w:asciiTheme="minorHAnsi" w:hAnsiTheme="minorHAnsi" w:cstheme="minorHAnsi"/>
          <w:sz w:val="22"/>
          <w:szCs w:val="22"/>
        </w:rPr>
        <w:t xml:space="preserve">NBR 14619 – Transporte Terrestre de Produtos Perigosos – Incompatibilidade química; </w:t>
      </w:r>
    </w:p>
    <w:p w:rsidR="006123A5" w:rsidRPr="00F930F3" w:rsidRDefault="00812D52" w:rsidP="00054B36">
      <w:pPr>
        <w:pStyle w:val="Default"/>
        <w:numPr>
          <w:ilvl w:val="2"/>
          <w:numId w:val="1"/>
        </w:numPr>
        <w:spacing w:line="276" w:lineRule="auto"/>
        <w:rPr>
          <w:rFonts w:asciiTheme="minorHAnsi" w:hAnsiTheme="minorHAnsi" w:cstheme="minorHAnsi"/>
          <w:sz w:val="22"/>
          <w:szCs w:val="22"/>
        </w:rPr>
      </w:pPr>
      <w:r w:rsidRPr="00F930F3">
        <w:rPr>
          <w:rFonts w:asciiTheme="minorHAnsi" w:hAnsiTheme="minorHAnsi" w:cstheme="minorHAnsi"/>
          <w:sz w:val="22"/>
          <w:szCs w:val="22"/>
        </w:rPr>
        <w:t xml:space="preserve">NBR 7501 - Transporte Terrestre de Produtos Perigosos – Terminologia; </w:t>
      </w:r>
    </w:p>
    <w:p w:rsidR="006123A5" w:rsidRPr="00F930F3" w:rsidRDefault="00812D52" w:rsidP="00054B36">
      <w:pPr>
        <w:pStyle w:val="Default"/>
        <w:numPr>
          <w:ilvl w:val="2"/>
          <w:numId w:val="1"/>
        </w:numPr>
        <w:spacing w:line="276" w:lineRule="auto"/>
        <w:rPr>
          <w:rFonts w:asciiTheme="minorHAnsi" w:hAnsiTheme="minorHAnsi" w:cstheme="minorHAnsi"/>
          <w:sz w:val="22"/>
          <w:szCs w:val="22"/>
        </w:rPr>
      </w:pPr>
      <w:r w:rsidRPr="00F930F3">
        <w:rPr>
          <w:rFonts w:asciiTheme="minorHAnsi" w:hAnsiTheme="minorHAnsi" w:cstheme="minorHAnsi"/>
          <w:sz w:val="22"/>
          <w:szCs w:val="22"/>
        </w:rPr>
        <w:t xml:space="preserve">NBR 7503 – Ficha de emergência e envelope para o transporte terrestre de produtos perigosos; </w:t>
      </w:r>
    </w:p>
    <w:p w:rsidR="006123A5" w:rsidRPr="00F930F3" w:rsidRDefault="00812D52" w:rsidP="00054B36">
      <w:pPr>
        <w:numPr>
          <w:ilvl w:val="2"/>
          <w:numId w:val="1"/>
        </w:numPr>
        <w:spacing w:before="120" w:after="120" w:line="276" w:lineRule="auto"/>
        <w:ind w:left="993" w:firstLine="0"/>
        <w:jc w:val="both"/>
        <w:rPr>
          <w:rFonts w:asciiTheme="minorHAnsi" w:hAnsiTheme="minorHAnsi" w:cstheme="minorHAnsi"/>
          <w:sz w:val="22"/>
          <w:szCs w:val="22"/>
        </w:rPr>
      </w:pPr>
      <w:r w:rsidRPr="00F930F3">
        <w:rPr>
          <w:rFonts w:asciiTheme="minorHAnsi" w:hAnsiTheme="minorHAnsi" w:cstheme="minorHAnsi"/>
          <w:sz w:val="22"/>
          <w:szCs w:val="22"/>
        </w:rPr>
        <w:t>NBR 9735 – Conjunto de equipamentos para emergência no transporte terrestre de produtos perigosos.</w:t>
      </w:r>
    </w:p>
    <w:p w:rsidR="00471FAD" w:rsidRPr="00F930F3" w:rsidRDefault="00471FAD" w:rsidP="00054B36">
      <w:pPr>
        <w:numPr>
          <w:ilvl w:val="2"/>
          <w:numId w:val="1"/>
        </w:numPr>
        <w:spacing w:before="120" w:after="120" w:line="276" w:lineRule="auto"/>
        <w:ind w:left="993" w:firstLine="0"/>
        <w:jc w:val="both"/>
        <w:rPr>
          <w:rFonts w:asciiTheme="minorHAnsi" w:hAnsiTheme="minorHAnsi" w:cstheme="minorHAnsi"/>
          <w:sz w:val="22"/>
          <w:szCs w:val="22"/>
        </w:rPr>
      </w:pPr>
      <w:r w:rsidRPr="00F930F3">
        <w:rPr>
          <w:rFonts w:asciiTheme="minorHAnsi" w:hAnsiTheme="minorHAnsi" w:cstheme="minorHAnsi"/>
          <w:sz w:val="22"/>
          <w:szCs w:val="22"/>
        </w:rPr>
        <w:t>NBR 12809 - Manuseio de resíduos de serviços de saúde;</w:t>
      </w:r>
    </w:p>
    <w:p w:rsidR="00471FAD" w:rsidRPr="00F930F3" w:rsidRDefault="00471FAD" w:rsidP="00054B36">
      <w:pPr>
        <w:numPr>
          <w:ilvl w:val="2"/>
          <w:numId w:val="1"/>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NBR 8286 - Emprego da simbologia para o transporte rodoviário para produtos perigosos</w:t>
      </w:r>
    </w:p>
    <w:p w:rsidR="00471FAD" w:rsidRPr="00F930F3" w:rsidRDefault="00471FAD" w:rsidP="00054B36">
      <w:pPr>
        <w:numPr>
          <w:ilvl w:val="2"/>
          <w:numId w:val="1"/>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NBR 9190 - Sacos plásticos para acondicionamento de lixo;</w:t>
      </w:r>
    </w:p>
    <w:p w:rsidR="00471FAD" w:rsidRPr="00F930F3" w:rsidRDefault="00471FAD" w:rsidP="00054B36">
      <w:pPr>
        <w:numPr>
          <w:ilvl w:val="2"/>
          <w:numId w:val="1"/>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Classificação NBR 12807-Resíduos de serviço de saúde- Terminologia;</w:t>
      </w:r>
    </w:p>
    <w:p w:rsidR="00471FAD" w:rsidRPr="00F930F3" w:rsidRDefault="00471FAD" w:rsidP="00054B36">
      <w:pPr>
        <w:numPr>
          <w:ilvl w:val="2"/>
          <w:numId w:val="1"/>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NBR 12810 – Coleta de Resíduos de Saúde;</w:t>
      </w:r>
    </w:p>
    <w:p w:rsidR="00471FAD" w:rsidRPr="00F930F3" w:rsidRDefault="00471FAD" w:rsidP="00054B36">
      <w:pPr>
        <w:numPr>
          <w:ilvl w:val="2"/>
          <w:numId w:val="1"/>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NBR 13853 – Coletores para resíduos de saúde perfuro Cortantes;</w:t>
      </w:r>
    </w:p>
    <w:p w:rsidR="006123A5" w:rsidRPr="00F930F3" w:rsidRDefault="00812D52" w:rsidP="00054B36">
      <w:pPr>
        <w:pStyle w:val="Default"/>
        <w:widowControl/>
        <w:numPr>
          <w:ilvl w:val="1"/>
          <w:numId w:val="1"/>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 xml:space="preserve">A contratada deverá seguir rigorosamente todas as normas vigentes para prestação do serviço contratado, como normas da ABNT, ANVISA, ANTT, entre outras obrigatórias para atendimento legal da prestação do serviço. </w:t>
      </w:r>
    </w:p>
    <w:p w:rsidR="006123A5" w:rsidRPr="00F930F3" w:rsidRDefault="00812D52" w:rsidP="00054B36">
      <w:pPr>
        <w:pStyle w:val="Default"/>
        <w:numPr>
          <w:ilvl w:val="1"/>
          <w:numId w:val="1"/>
        </w:numPr>
        <w:spacing w:line="276" w:lineRule="auto"/>
        <w:rPr>
          <w:rFonts w:asciiTheme="minorHAnsi" w:hAnsiTheme="minorHAnsi" w:cstheme="minorHAnsi"/>
          <w:sz w:val="22"/>
          <w:szCs w:val="22"/>
        </w:rPr>
      </w:pPr>
      <w:r w:rsidRPr="00F930F3">
        <w:rPr>
          <w:rFonts w:asciiTheme="minorHAnsi" w:hAnsiTheme="minorHAnsi" w:cstheme="minorHAnsi"/>
          <w:sz w:val="22"/>
          <w:szCs w:val="22"/>
        </w:rPr>
        <w:t xml:space="preserve">A contratada é a única responsável administrativa e financeiramente, por eventuais danos causados ao meio ambiente e qualquer pessoa em razão da contaminação, acidente ou qualquer outro fato decorrente da execução do serviço, desde a coleta, durante o transporte, inclusive quando da destinação final dos resíduos coletados. </w:t>
      </w:r>
    </w:p>
    <w:p w:rsidR="006123A5" w:rsidRPr="00F930F3" w:rsidRDefault="00812D52" w:rsidP="00054B36">
      <w:pPr>
        <w:numPr>
          <w:ilvl w:val="1"/>
          <w:numId w:val="1"/>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Os funcionários da empresa contratada quando da coleta, deverão cumprir todas as</w:t>
      </w:r>
      <w:r w:rsidR="0033544C" w:rsidRPr="00F930F3">
        <w:rPr>
          <w:rFonts w:asciiTheme="minorHAnsi" w:hAnsiTheme="minorHAnsi" w:cstheme="minorHAnsi"/>
          <w:sz w:val="22"/>
          <w:szCs w:val="22"/>
        </w:rPr>
        <w:t xml:space="preserve"> normas internas da Contratante</w:t>
      </w:r>
      <w:r w:rsidRPr="00F930F3">
        <w:rPr>
          <w:rFonts w:asciiTheme="minorHAnsi" w:hAnsiTheme="minorHAnsi" w:cstheme="minorHAnsi"/>
          <w:sz w:val="22"/>
          <w:szCs w:val="22"/>
        </w:rPr>
        <w:t xml:space="preserve">. </w:t>
      </w:r>
    </w:p>
    <w:p w:rsidR="006123A5" w:rsidRPr="00F930F3" w:rsidRDefault="00812D52" w:rsidP="00054B36">
      <w:pPr>
        <w:numPr>
          <w:ilvl w:val="1"/>
          <w:numId w:val="1"/>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lastRenderedPageBreak/>
        <w:t xml:space="preserve">Responder por todo e qualquer dano que causar a CONTRATANTE ou a terceiros, decorrente de culpa ou dolo, por atos praticados por seus prepostos, empregados ou mandatários, durante a execução dos serviços estipulados neste Termo de Referência, eximindo a CONTRATANTE de qualquer responsabilidade; </w:t>
      </w:r>
    </w:p>
    <w:p w:rsidR="00A02355" w:rsidRPr="00BC6A98" w:rsidRDefault="00543F54" w:rsidP="00A02355">
      <w:pPr>
        <w:pStyle w:val="Nivel1"/>
        <w:numPr>
          <w:ilvl w:val="0"/>
          <w:numId w:val="1"/>
        </w:numPr>
        <w:ind w:left="357" w:hanging="357"/>
        <w:rPr>
          <w:rFonts w:asciiTheme="minorHAnsi" w:hAnsiTheme="minorHAnsi" w:cstheme="minorHAnsi"/>
          <w:sz w:val="22"/>
          <w:szCs w:val="22"/>
        </w:rPr>
      </w:pPr>
      <w:r w:rsidRPr="00BC6A98">
        <w:rPr>
          <w:rFonts w:asciiTheme="minorHAnsi" w:hAnsiTheme="minorHAnsi" w:cstheme="minorHAnsi"/>
          <w:sz w:val="22"/>
          <w:szCs w:val="22"/>
        </w:rPr>
        <w:t xml:space="preserve">DA QUALIFICAÇÃO TÉCNICA </w:t>
      </w:r>
    </w:p>
    <w:p w:rsidR="0033544C" w:rsidRPr="00F930F3" w:rsidRDefault="00A02355" w:rsidP="0033544C">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 (as) empresa (as) vencedora (as) deverá comprovar qualificação técnica por meio de: </w:t>
      </w:r>
    </w:p>
    <w:p w:rsidR="00A02355" w:rsidRPr="00F930F3" w:rsidRDefault="00A02355" w:rsidP="00543F54">
      <w:pPr>
        <w:numPr>
          <w:ilvl w:val="2"/>
          <w:numId w:val="1"/>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Licenças de Operação (LO) expedidas pelo órgão competente, que contemple a coleta e transporte de resíduos contidos neste termo de referência em nome da licitante</w:t>
      </w:r>
      <w:r w:rsidR="003A6A4E" w:rsidRPr="00F930F3">
        <w:rPr>
          <w:rFonts w:asciiTheme="minorHAnsi" w:hAnsiTheme="minorHAnsi" w:cstheme="minorHAnsi"/>
          <w:sz w:val="22"/>
          <w:szCs w:val="22"/>
        </w:rPr>
        <w:t>.</w:t>
      </w:r>
    </w:p>
    <w:p w:rsidR="00A02355" w:rsidRPr="00F930F3" w:rsidRDefault="00A02355" w:rsidP="00543F54">
      <w:pPr>
        <w:numPr>
          <w:ilvl w:val="2"/>
          <w:numId w:val="1"/>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 xml:space="preserve">Licenças de Operação (LO) expedidas pelo órgão competente, que contemple o tratamento de resíduos contidos neste termo de referência; </w:t>
      </w:r>
    </w:p>
    <w:p w:rsidR="00A02355" w:rsidRDefault="00A02355" w:rsidP="00543F54">
      <w:pPr>
        <w:numPr>
          <w:ilvl w:val="2"/>
          <w:numId w:val="1"/>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 xml:space="preserve">Certificado de regularização ambiental concedida pelo IBAMA; </w:t>
      </w:r>
    </w:p>
    <w:p w:rsidR="00922140" w:rsidRPr="00BC6A98" w:rsidRDefault="00922140" w:rsidP="00922140">
      <w:pPr>
        <w:pStyle w:val="PargrafodaLista"/>
        <w:numPr>
          <w:ilvl w:val="3"/>
          <w:numId w:val="1"/>
        </w:numPr>
        <w:spacing w:before="120" w:after="120" w:line="276" w:lineRule="auto"/>
        <w:jc w:val="both"/>
        <w:rPr>
          <w:rFonts w:asciiTheme="minorHAnsi" w:hAnsiTheme="minorHAnsi" w:cs="Arial"/>
          <w:bCs/>
          <w:color w:val="000000"/>
          <w:sz w:val="22"/>
          <w:szCs w:val="22"/>
        </w:rPr>
      </w:pPr>
      <w:r w:rsidRPr="00BC6A98">
        <w:rPr>
          <w:rFonts w:asciiTheme="minorHAnsi" w:hAnsiTheme="minorHAnsi" w:cs="Arial"/>
          <w:bCs/>
          <w:color w:val="000000"/>
          <w:sz w:val="22"/>
          <w:szCs w:val="22"/>
        </w:rPr>
        <w:t>Comprovante de inscrição ou registro na entidade profissional competente – CRQ/CREA;</w:t>
      </w:r>
    </w:p>
    <w:p w:rsidR="00922140" w:rsidRPr="00BC6A98" w:rsidRDefault="00922140" w:rsidP="00922140">
      <w:pPr>
        <w:pStyle w:val="PargrafodaLista"/>
        <w:numPr>
          <w:ilvl w:val="3"/>
          <w:numId w:val="1"/>
        </w:numPr>
        <w:spacing w:before="120" w:after="120" w:line="276" w:lineRule="auto"/>
        <w:jc w:val="both"/>
        <w:rPr>
          <w:rFonts w:asciiTheme="minorHAnsi" w:hAnsiTheme="minorHAnsi" w:cs="Arial"/>
          <w:bCs/>
          <w:color w:val="000000"/>
          <w:sz w:val="22"/>
          <w:szCs w:val="22"/>
        </w:rPr>
      </w:pPr>
      <w:r w:rsidRPr="00BC6A98">
        <w:rPr>
          <w:rFonts w:asciiTheme="minorHAnsi" w:hAnsiTheme="minorHAnsi" w:cs="Arial"/>
          <w:bCs/>
          <w:color w:val="000000"/>
          <w:sz w:val="22"/>
          <w:szCs w:val="22"/>
        </w:rPr>
        <w:t>Comprovação de que possui em seu quadro de funcionários profissional responsável pela empresa inscrito na entidade profissional competente (CRQ/CREA) e possuidor de anotação de responsabilidade técnica no tocante aos serviços objeto desta licitação;</w:t>
      </w:r>
    </w:p>
    <w:p w:rsidR="00A02355" w:rsidRPr="00F930F3" w:rsidRDefault="00543F54" w:rsidP="00543F54">
      <w:pPr>
        <w:numPr>
          <w:ilvl w:val="1"/>
          <w:numId w:val="1"/>
        </w:numPr>
        <w:spacing w:before="120" w:after="120" w:line="276" w:lineRule="auto"/>
        <w:ind w:left="425" w:firstLine="0"/>
        <w:jc w:val="both"/>
        <w:rPr>
          <w:rFonts w:asciiTheme="minorHAnsi" w:hAnsiTheme="minorHAnsi" w:cstheme="minorHAnsi"/>
          <w:sz w:val="22"/>
          <w:szCs w:val="22"/>
          <w:lang w:eastAsia="en-US"/>
        </w:rPr>
      </w:pPr>
      <w:r w:rsidRPr="00F930F3">
        <w:rPr>
          <w:rFonts w:asciiTheme="minorHAnsi" w:hAnsiTheme="minorHAnsi" w:cstheme="minorHAnsi"/>
          <w:sz w:val="22"/>
          <w:szCs w:val="22"/>
          <w:lang w:eastAsia="en-US"/>
        </w:rPr>
        <w:t>Outras certidões ou licenç</w:t>
      </w:r>
      <w:r w:rsidR="003A6A4E" w:rsidRPr="00F930F3">
        <w:rPr>
          <w:rFonts w:asciiTheme="minorHAnsi" w:hAnsiTheme="minorHAnsi" w:cstheme="minorHAnsi"/>
          <w:sz w:val="22"/>
          <w:szCs w:val="22"/>
          <w:lang w:eastAsia="en-US"/>
        </w:rPr>
        <w:t xml:space="preserve">as obrigatórias para a correta </w:t>
      </w:r>
      <w:r w:rsidRPr="00F930F3">
        <w:rPr>
          <w:rFonts w:asciiTheme="minorHAnsi" w:hAnsiTheme="minorHAnsi" w:cstheme="minorHAnsi"/>
          <w:sz w:val="22"/>
          <w:szCs w:val="22"/>
          <w:lang w:eastAsia="en-US"/>
        </w:rPr>
        <w:t>prática do serviço solicitado neste termo de referência.</w:t>
      </w:r>
    </w:p>
    <w:p w:rsidR="00A76A72" w:rsidRDefault="00812D52" w:rsidP="00A76A72">
      <w:pPr>
        <w:pStyle w:val="Nivel1"/>
        <w:numPr>
          <w:ilvl w:val="0"/>
          <w:numId w:val="1"/>
        </w:numPr>
        <w:ind w:left="357" w:hanging="357"/>
        <w:rPr>
          <w:rFonts w:asciiTheme="minorHAnsi" w:hAnsiTheme="minorHAnsi" w:cstheme="minorHAnsi"/>
          <w:sz w:val="22"/>
          <w:szCs w:val="22"/>
        </w:rPr>
      </w:pPr>
      <w:r w:rsidRPr="00BC6A98">
        <w:rPr>
          <w:rFonts w:asciiTheme="minorHAnsi" w:hAnsiTheme="minorHAnsi" w:cstheme="minorHAnsi"/>
          <w:sz w:val="22"/>
          <w:szCs w:val="22"/>
        </w:rPr>
        <w:t>DA SUBCONTRATAÇÃO</w:t>
      </w:r>
      <w:r w:rsidR="00BC6A98">
        <w:rPr>
          <w:rFonts w:asciiTheme="minorHAnsi" w:hAnsiTheme="minorHAnsi" w:cstheme="minorHAnsi"/>
          <w:sz w:val="22"/>
          <w:szCs w:val="22"/>
        </w:rPr>
        <w:t xml:space="preserve"> </w:t>
      </w:r>
    </w:p>
    <w:p w:rsidR="004C1E8E" w:rsidRPr="004C1E8E" w:rsidRDefault="00A76A72" w:rsidP="004C1E8E">
      <w:pPr>
        <w:pStyle w:val="Nivel1"/>
        <w:numPr>
          <w:ilvl w:val="1"/>
          <w:numId w:val="1"/>
        </w:numPr>
        <w:rPr>
          <w:rFonts w:asciiTheme="minorHAnsi" w:hAnsiTheme="minorHAnsi" w:cstheme="minorHAnsi"/>
          <w:b w:val="0"/>
          <w:color w:val="auto"/>
          <w:sz w:val="22"/>
          <w:szCs w:val="22"/>
        </w:rPr>
      </w:pPr>
      <w:r w:rsidRPr="004C1E8E">
        <w:rPr>
          <w:rFonts w:asciiTheme="minorHAnsi" w:hAnsiTheme="minorHAnsi"/>
          <w:b w:val="0"/>
          <w:color w:val="auto"/>
          <w:sz w:val="22"/>
          <w:szCs w:val="22"/>
        </w:rPr>
        <w:t xml:space="preserve">É permitida a subcontratação parcial do objeto entre os limites mínimo e máximo de 10% e </w:t>
      </w:r>
      <w:r w:rsidR="004C1E8E">
        <w:rPr>
          <w:rFonts w:asciiTheme="minorHAnsi" w:hAnsiTheme="minorHAnsi"/>
          <w:b w:val="0"/>
          <w:color w:val="auto"/>
          <w:sz w:val="22"/>
          <w:szCs w:val="22"/>
        </w:rPr>
        <w:t>3</w:t>
      </w:r>
      <w:r w:rsidRPr="004C1E8E">
        <w:rPr>
          <w:rFonts w:asciiTheme="minorHAnsi" w:hAnsiTheme="minorHAnsi"/>
          <w:b w:val="0"/>
          <w:color w:val="auto"/>
          <w:sz w:val="22"/>
          <w:szCs w:val="22"/>
        </w:rPr>
        <w:t>0%, respectivamente, do valor total do contrato, nas seguintes condições:</w:t>
      </w:r>
    </w:p>
    <w:p w:rsidR="004C1E8E" w:rsidRPr="004C1E8E" w:rsidRDefault="00A76A72" w:rsidP="004C1E8E">
      <w:pPr>
        <w:numPr>
          <w:ilvl w:val="2"/>
          <w:numId w:val="1"/>
        </w:numPr>
        <w:spacing w:before="120" w:after="120" w:line="276" w:lineRule="auto"/>
        <w:jc w:val="both"/>
        <w:rPr>
          <w:rFonts w:asciiTheme="minorHAnsi" w:hAnsiTheme="minorHAnsi" w:cstheme="minorHAnsi"/>
          <w:color w:val="auto"/>
          <w:sz w:val="22"/>
          <w:szCs w:val="22"/>
        </w:rPr>
      </w:pPr>
      <w:r w:rsidRPr="004C1E8E">
        <w:rPr>
          <w:rFonts w:asciiTheme="minorHAnsi" w:hAnsiTheme="minorHAnsi" w:cstheme="minorHAnsi"/>
          <w:color w:val="auto"/>
          <w:sz w:val="22"/>
          <w:szCs w:val="22"/>
        </w:rPr>
        <w:t>É vedada a sub-rogação completa ou da parcela principal da obrigação.</w:t>
      </w:r>
    </w:p>
    <w:p w:rsidR="00A76A72" w:rsidRPr="004C1E8E" w:rsidRDefault="00A76A72" w:rsidP="004C1E8E">
      <w:pPr>
        <w:numPr>
          <w:ilvl w:val="2"/>
          <w:numId w:val="1"/>
        </w:numPr>
        <w:spacing w:before="120" w:after="120" w:line="276" w:lineRule="auto"/>
        <w:jc w:val="both"/>
        <w:rPr>
          <w:rFonts w:asciiTheme="minorHAnsi" w:hAnsiTheme="minorHAnsi" w:cstheme="minorHAnsi"/>
          <w:color w:val="auto"/>
          <w:sz w:val="22"/>
          <w:szCs w:val="22"/>
        </w:rPr>
      </w:pPr>
      <w:r w:rsidRPr="004C1E8E">
        <w:rPr>
          <w:rFonts w:asciiTheme="minorHAnsi" w:hAnsiTheme="minorHAnsi" w:cstheme="minorHAnsi"/>
          <w:color w:val="auto"/>
          <w:sz w:val="22"/>
          <w:szCs w:val="22"/>
        </w:rPr>
        <w:t>A COLETA e TRANSPORTE não poderão ser subcontratados, exceto nos casos em que haja necessidade de licenciamento para produtos químicos, que exijam controle junto à Polícia Federal</w:t>
      </w:r>
      <w:r w:rsidRPr="004C1E8E">
        <w:rPr>
          <w:rFonts w:asciiTheme="minorHAnsi" w:hAnsiTheme="minorHAnsi" w:cs="Times New Roman"/>
          <w:color w:val="auto"/>
          <w:sz w:val="22"/>
          <w:szCs w:val="22"/>
          <w:lang w:eastAsia="en-US"/>
        </w:rPr>
        <w:t>.</w:t>
      </w:r>
    </w:p>
    <w:p w:rsidR="00A76A72" w:rsidRPr="004C1E8E" w:rsidRDefault="00A76A72" w:rsidP="004C1E8E">
      <w:pPr>
        <w:pStyle w:val="Nivel1"/>
        <w:numPr>
          <w:ilvl w:val="1"/>
          <w:numId w:val="1"/>
        </w:numPr>
        <w:rPr>
          <w:rFonts w:asciiTheme="minorHAnsi" w:hAnsiTheme="minorHAnsi"/>
          <w:b w:val="0"/>
          <w:color w:val="auto"/>
          <w:sz w:val="22"/>
          <w:szCs w:val="22"/>
        </w:rPr>
      </w:pPr>
      <w:r w:rsidRPr="004C1E8E">
        <w:rPr>
          <w:rFonts w:asciiTheme="minorHAnsi" w:hAnsiTheme="minorHAnsi"/>
          <w:b w:val="0"/>
          <w:color w:val="auto"/>
          <w:sz w:val="22"/>
          <w:szCs w:val="22"/>
          <w:lang w:eastAsia="en-US"/>
        </w:rPr>
        <w:lastRenderedPageBreak/>
        <w:t xml:space="preserve">As microempresas e/ou empresas de pequeno porte a serem subcontratadas serão </w:t>
      </w:r>
      <w:r w:rsidRPr="004C1E8E">
        <w:rPr>
          <w:rFonts w:asciiTheme="minorHAnsi" w:hAnsiTheme="minorHAnsi"/>
          <w:b w:val="0"/>
          <w:color w:val="auto"/>
          <w:sz w:val="22"/>
          <w:szCs w:val="22"/>
        </w:rPr>
        <w:t xml:space="preserve">indicadas e qualificadas pela </w:t>
      </w:r>
      <w:proofErr w:type="gramStart"/>
      <w:r w:rsidRPr="004C1E8E">
        <w:rPr>
          <w:rFonts w:asciiTheme="minorHAnsi" w:hAnsiTheme="minorHAnsi"/>
          <w:b w:val="0"/>
          <w:color w:val="auto"/>
          <w:sz w:val="22"/>
          <w:szCs w:val="22"/>
        </w:rPr>
        <w:t>licitante melhor classificada juntamente com a descrição dos bens e/ou serviços</w:t>
      </w:r>
      <w:proofErr w:type="gramEnd"/>
      <w:r w:rsidRPr="004C1E8E">
        <w:rPr>
          <w:rFonts w:asciiTheme="minorHAnsi" w:hAnsiTheme="minorHAnsi"/>
          <w:b w:val="0"/>
          <w:color w:val="auto"/>
          <w:sz w:val="22"/>
          <w:szCs w:val="22"/>
        </w:rPr>
        <w:t xml:space="preserve"> a serem por elas fornecidos e seus respectivos valores;</w:t>
      </w:r>
    </w:p>
    <w:p w:rsidR="00A76A72" w:rsidRPr="004C1E8E" w:rsidRDefault="00A76A72" w:rsidP="004C1E8E">
      <w:pPr>
        <w:pStyle w:val="Nivel1"/>
        <w:numPr>
          <w:ilvl w:val="1"/>
          <w:numId w:val="1"/>
        </w:numPr>
        <w:rPr>
          <w:rFonts w:asciiTheme="minorHAnsi" w:hAnsiTheme="minorHAnsi"/>
          <w:b w:val="0"/>
          <w:color w:val="auto"/>
          <w:sz w:val="22"/>
          <w:szCs w:val="22"/>
        </w:rPr>
      </w:pPr>
      <w:r w:rsidRPr="004C1E8E">
        <w:rPr>
          <w:rFonts w:asciiTheme="minorHAnsi" w:hAnsiTheme="minorHAnsi"/>
          <w:b w:val="0"/>
          <w:color w:val="auto"/>
          <w:sz w:val="22"/>
          <w:szCs w:val="22"/>
        </w:rPr>
        <w:t>São obrigações adicionais da contratada, em razão da subcontratação:</w:t>
      </w:r>
    </w:p>
    <w:p w:rsidR="00A76A72" w:rsidRPr="004C1E8E" w:rsidRDefault="00A76A72" w:rsidP="004C1E8E">
      <w:pPr>
        <w:numPr>
          <w:ilvl w:val="2"/>
          <w:numId w:val="1"/>
        </w:numPr>
        <w:spacing w:before="120" w:after="120" w:line="276" w:lineRule="auto"/>
        <w:jc w:val="both"/>
        <w:rPr>
          <w:rFonts w:asciiTheme="minorHAnsi" w:hAnsiTheme="minorHAnsi" w:cstheme="minorHAnsi"/>
          <w:color w:val="auto"/>
          <w:sz w:val="22"/>
          <w:szCs w:val="22"/>
        </w:rPr>
      </w:pPr>
      <w:proofErr w:type="gramStart"/>
      <w:r w:rsidRPr="004C1E8E">
        <w:rPr>
          <w:rFonts w:asciiTheme="minorHAnsi" w:hAnsiTheme="minorHAnsi" w:cs="Arial"/>
          <w:color w:val="auto"/>
          <w:sz w:val="22"/>
          <w:szCs w:val="22"/>
          <w:lang w:eastAsia="en-US"/>
        </w:rPr>
        <w:t>apresentar</w:t>
      </w:r>
      <w:proofErr w:type="gramEnd"/>
      <w:r w:rsidRPr="004C1E8E">
        <w:rPr>
          <w:rFonts w:asciiTheme="minorHAnsi" w:hAnsiTheme="minorHAnsi" w:cs="Arial"/>
          <w:color w:val="auto"/>
          <w:sz w:val="22"/>
          <w:szCs w:val="22"/>
          <w:lang w:eastAsia="en-US"/>
        </w:rPr>
        <w:t xml:space="preserve"> a documentação de regularidade fiscal das microempresas e empresas </w:t>
      </w:r>
      <w:r w:rsidRPr="004C1E8E">
        <w:rPr>
          <w:rFonts w:asciiTheme="minorHAnsi" w:hAnsiTheme="minorHAnsi" w:cstheme="minorHAnsi"/>
          <w:color w:val="auto"/>
          <w:sz w:val="22"/>
          <w:szCs w:val="22"/>
        </w:rPr>
        <w:t>de pequeno porte subcontratadas, sob pena de rescisão, aplicando-se o prazo para regularização previsto no § 1º do art. 4º do Decreto nº 8.538, de 2015;</w:t>
      </w:r>
    </w:p>
    <w:p w:rsidR="00A76A72" w:rsidRPr="004C1E8E" w:rsidRDefault="00A76A72" w:rsidP="004C1E8E">
      <w:pPr>
        <w:numPr>
          <w:ilvl w:val="2"/>
          <w:numId w:val="1"/>
        </w:numPr>
        <w:spacing w:before="120" w:after="120" w:line="276" w:lineRule="auto"/>
        <w:jc w:val="both"/>
        <w:rPr>
          <w:rFonts w:asciiTheme="minorHAnsi" w:hAnsiTheme="minorHAnsi" w:cstheme="minorHAnsi"/>
          <w:color w:val="auto"/>
          <w:sz w:val="22"/>
          <w:szCs w:val="22"/>
        </w:rPr>
      </w:pPr>
      <w:proofErr w:type="gramStart"/>
      <w:r w:rsidRPr="004C1E8E">
        <w:rPr>
          <w:rFonts w:asciiTheme="minorHAnsi" w:hAnsiTheme="minorHAnsi" w:cstheme="minorHAnsi"/>
          <w:color w:val="auto"/>
          <w:sz w:val="22"/>
          <w:szCs w:val="22"/>
        </w:rPr>
        <w:t>substituir</w:t>
      </w:r>
      <w:proofErr w:type="gramEnd"/>
      <w:r w:rsidRPr="004C1E8E">
        <w:rPr>
          <w:rFonts w:asciiTheme="minorHAnsi" w:hAnsiTheme="minorHAnsi" w:cstheme="minorHAnsi"/>
          <w:color w:val="auto"/>
          <w:sz w:val="22"/>
          <w:szCs w:val="22"/>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A76A72" w:rsidRPr="004C1E8E" w:rsidRDefault="00A76A72" w:rsidP="004C1E8E">
      <w:pPr>
        <w:pStyle w:val="Nivel1"/>
        <w:numPr>
          <w:ilvl w:val="1"/>
          <w:numId w:val="1"/>
        </w:numPr>
        <w:rPr>
          <w:rFonts w:asciiTheme="minorHAnsi" w:hAnsiTheme="minorHAnsi"/>
          <w:b w:val="0"/>
          <w:color w:val="auto"/>
          <w:sz w:val="22"/>
          <w:szCs w:val="22"/>
        </w:rPr>
      </w:pPr>
      <w:r w:rsidRPr="004C1E8E">
        <w:rPr>
          <w:rFonts w:asciiTheme="minorHAnsi" w:hAnsiTheme="minorHAnsi"/>
          <w:b w:val="0"/>
          <w:color w:val="auto"/>
          <w:sz w:val="22"/>
          <w:szCs w:val="22"/>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rsidR="00A76A72" w:rsidRPr="004C1E8E" w:rsidRDefault="00A76A72" w:rsidP="004C1E8E">
      <w:pPr>
        <w:pStyle w:val="Nivel1"/>
        <w:numPr>
          <w:ilvl w:val="1"/>
          <w:numId w:val="1"/>
        </w:numPr>
        <w:rPr>
          <w:rFonts w:asciiTheme="minorHAnsi" w:hAnsiTheme="minorHAnsi"/>
          <w:b w:val="0"/>
          <w:color w:val="auto"/>
          <w:sz w:val="22"/>
          <w:szCs w:val="22"/>
          <w:lang w:eastAsia="en-US"/>
        </w:rPr>
      </w:pPr>
      <w:r w:rsidRPr="004C1E8E">
        <w:rPr>
          <w:rFonts w:asciiTheme="minorHAnsi" w:hAnsiTheme="minorHAnsi"/>
          <w:b w:val="0"/>
          <w:color w:val="auto"/>
          <w:sz w:val="22"/>
          <w:szCs w:val="22"/>
        </w:rPr>
        <w:t>Não será aplicável a subcontratação quando a licitante for qualificada como microempresa ou empresa de pequeno porte.</w:t>
      </w:r>
    </w:p>
    <w:p w:rsidR="00A76A72" w:rsidRPr="00A76A72" w:rsidRDefault="00A76A72" w:rsidP="00A76A72"/>
    <w:p w:rsidR="006123A5" w:rsidRPr="00F930F3" w:rsidRDefault="00812D52" w:rsidP="00054B36">
      <w:pPr>
        <w:pStyle w:val="Nivel1"/>
        <w:numPr>
          <w:ilvl w:val="0"/>
          <w:numId w:val="1"/>
        </w:numPr>
        <w:ind w:left="357" w:hanging="357"/>
        <w:rPr>
          <w:rFonts w:asciiTheme="minorHAnsi" w:hAnsiTheme="minorHAnsi" w:cstheme="minorHAnsi"/>
          <w:sz w:val="22"/>
          <w:szCs w:val="22"/>
          <w:lang w:eastAsia="en-US"/>
        </w:rPr>
      </w:pPr>
      <w:r w:rsidRPr="00F930F3">
        <w:rPr>
          <w:rFonts w:asciiTheme="minorHAnsi" w:hAnsiTheme="minorHAnsi" w:cstheme="minorHAnsi"/>
          <w:sz w:val="22"/>
          <w:szCs w:val="22"/>
          <w:lang w:eastAsia="en-US"/>
        </w:rPr>
        <w:t>ALTERAÇÃO SUBJETIVA</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lang w:eastAsia="en-US"/>
        </w:rPr>
      </w:pPr>
      <w:r w:rsidRPr="00F930F3">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123A5" w:rsidRPr="00F930F3" w:rsidRDefault="00812D52" w:rsidP="00054B36">
      <w:pPr>
        <w:pStyle w:val="Nivel1"/>
        <w:numPr>
          <w:ilvl w:val="0"/>
          <w:numId w:val="1"/>
        </w:numPr>
        <w:ind w:left="357" w:hanging="357"/>
        <w:rPr>
          <w:rFonts w:asciiTheme="minorHAnsi" w:hAnsiTheme="minorHAnsi" w:cstheme="minorHAnsi"/>
          <w:sz w:val="22"/>
          <w:szCs w:val="22"/>
          <w:lang w:eastAsia="en-US"/>
        </w:rPr>
      </w:pPr>
      <w:r w:rsidRPr="00F930F3">
        <w:rPr>
          <w:rFonts w:asciiTheme="minorHAnsi" w:hAnsiTheme="minorHAnsi" w:cstheme="minorHAnsi"/>
          <w:sz w:val="22"/>
          <w:szCs w:val="22"/>
          <w:lang w:eastAsia="en-US"/>
        </w:rPr>
        <w:t>CONTROLE E FISCALIZAÇÃO DA EXECUÇÃO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w:t>
      </w:r>
      <w:r w:rsidRPr="00F930F3">
        <w:rPr>
          <w:rFonts w:asciiTheme="minorHAnsi" w:hAnsiTheme="minorHAnsi" w:cstheme="minorHAnsi"/>
          <w:color w:val="000000"/>
          <w:sz w:val="22"/>
          <w:szCs w:val="22"/>
          <w:lang w:eastAsia="en-US"/>
        </w:rPr>
        <w:lastRenderedPageBreak/>
        <w:t xml:space="preserve">representantes da Contratante, especialmente designados, na forma dos </w:t>
      </w:r>
      <w:proofErr w:type="spellStart"/>
      <w:r w:rsidRPr="00F930F3">
        <w:rPr>
          <w:rFonts w:asciiTheme="minorHAnsi" w:hAnsiTheme="minorHAnsi" w:cstheme="minorHAnsi"/>
          <w:color w:val="000000"/>
          <w:sz w:val="22"/>
          <w:szCs w:val="22"/>
          <w:lang w:eastAsia="en-US"/>
        </w:rPr>
        <w:t>arts</w:t>
      </w:r>
      <w:proofErr w:type="spellEnd"/>
      <w:r w:rsidRPr="00F930F3">
        <w:rPr>
          <w:rFonts w:asciiTheme="minorHAnsi" w:hAnsiTheme="minorHAnsi" w:cstheme="minorHAnsi"/>
          <w:color w:val="000000"/>
          <w:sz w:val="22"/>
          <w:szCs w:val="22"/>
          <w:lang w:eastAsia="en-US"/>
        </w:rPr>
        <w:t>. 67 e 73 da Lei nº 8.666, de 1993, e do art. 6º do Decreto nº 2.271, de 1997.</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O representante da Contratante deverá ter a experiência necessária para o acompanhamento e controle da execução dos serviços e do contrato.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A verificação da adequação da prestação do serviço deverá ser realizada com base nos critérios previstos neste Termo de Referência.</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 xml:space="preserve">O fiscal ou gestor do contrato, ao verificar que houve </w:t>
      </w:r>
      <w:proofErr w:type="spellStart"/>
      <w:r w:rsidRPr="00F930F3">
        <w:rPr>
          <w:rFonts w:asciiTheme="minorHAnsi" w:hAnsiTheme="minorHAnsi" w:cstheme="minorHAnsi"/>
          <w:color w:val="000000"/>
          <w:sz w:val="22"/>
          <w:szCs w:val="22"/>
          <w:lang w:eastAsia="en-US"/>
        </w:rPr>
        <w:t>subdimensionamento</w:t>
      </w:r>
      <w:proofErr w:type="spellEnd"/>
      <w:r w:rsidRPr="00F930F3">
        <w:rPr>
          <w:rFonts w:asciiTheme="minorHAnsi" w:hAnsiTheme="minorHAnsi" w:cstheme="minorHAnsi"/>
          <w:color w:val="000000"/>
          <w:sz w:val="22"/>
          <w:szCs w:val="22"/>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F930F3">
        <w:rPr>
          <w:rFonts w:asciiTheme="minorHAnsi" w:hAnsiTheme="minorHAnsi" w:cstheme="minorHAnsi"/>
          <w:color w:val="000000"/>
          <w:sz w:val="22"/>
          <w:szCs w:val="22"/>
          <w:lang w:eastAsia="en-US"/>
        </w:rPr>
        <w:t>marca,</w:t>
      </w:r>
      <w:proofErr w:type="gramEnd"/>
      <w:r w:rsidRPr="00F930F3">
        <w:rPr>
          <w:rFonts w:asciiTheme="minorHAnsi" w:hAnsiTheme="minorHAnsi" w:cstheme="minorHAnsi"/>
          <w:color w:val="000000"/>
          <w:sz w:val="22"/>
          <w:szCs w:val="22"/>
          <w:lang w:eastAsia="en-US"/>
        </w:rPr>
        <w:t xml:space="preserve"> qualidade e forma de uso.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w:t>
      </w:r>
      <w:r w:rsidR="00B33DBD" w:rsidRPr="00F930F3">
        <w:rPr>
          <w:rFonts w:asciiTheme="minorHAnsi" w:hAnsiTheme="minorHAnsi" w:cstheme="minorHAnsi"/>
          <w:color w:val="000000"/>
          <w:sz w:val="22"/>
          <w:szCs w:val="22"/>
          <w:lang w:eastAsia="en-US"/>
        </w:rPr>
        <w:t xml:space="preserve">rência desta, não implica em </w:t>
      </w:r>
      <w:proofErr w:type="spellStart"/>
      <w:proofErr w:type="gramStart"/>
      <w:r w:rsidR="00B33DBD" w:rsidRPr="00F930F3">
        <w:rPr>
          <w:rFonts w:asciiTheme="minorHAnsi" w:hAnsiTheme="minorHAnsi" w:cstheme="minorHAnsi"/>
          <w:color w:val="000000"/>
          <w:sz w:val="22"/>
          <w:szCs w:val="22"/>
          <w:lang w:eastAsia="en-US"/>
        </w:rPr>
        <w:t>co-responsabilidade</w:t>
      </w:r>
      <w:proofErr w:type="spellEnd"/>
      <w:proofErr w:type="gramEnd"/>
      <w:r w:rsidRPr="00F930F3">
        <w:rPr>
          <w:rFonts w:asciiTheme="minorHAnsi" w:hAnsiTheme="minorHAnsi" w:cstheme="minorHAnsi"/>
          <w:color w:val="000000"/>
          <w:sz w:val="22"/>
          <w:szCs w:val="22"/>
          <w:lang w:eastAsia="en-US"/>
        </w:rPr>
        <w:t xml:space="preserve"> da Contratante ou de seus agentes e prepostos, de conformidade com o art. 70 da Lei nº 8.666, de 1993.</w:t>
      </w:r>
    </w:p>
    <w:p w:rsidR="006123A5" w:rsidRPr="00F930F3" w:rsidRDefault="00812D52" w:rsidP="00054B36">
      <w:pPr>
        <w:pStyle w:val="Nivel1"/>
        <w:numPr>
          <w:ilvl w:val="0"/>
          <w:numId w:val="1"/>
        </w:numPr>
        <w:ind w:left="357" w:hanging="357"/>
        <w:rPr>
          <w:rFonts w:asciiTheme="minorHAnsi" w:hAnsiTheme="minorHAnsi" w:cstheme="minorHAnsi"/>
          <w:sz w:val="22"/>
          <w:szCs w:val="22"/>
        </w:rPr>
      </w:pPr>
      <w:r w:rsidRPr="00F930F3">
        <w:rPr>
          <w:rFonts w:asciiTheme="minorHAnsi" w:hAnsiTheme="minorHAnsi" w:cstheme="minorHAnsi"/>
          <w:sz w:val="22"/>
          <w:szCs w:val="22"/>
        </w:rPr>
        <w:lastRenderedPageBreak/>
        <w:t>DAS SANÇÕES ADMINISTRATIVAS</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Comete infração administrativa nos termos da Lei nº 8.666, de 1993 e da Lei nº 10.520, de 2002, a Contratada que:</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proofErr w:type="spellStart"/>
      <w:r w:rsidRPr="00F930F3">
        <w:rPr>
          <w:rFonts w:asciiTheme="minorHAnsi" w:hAnsiTheme="minorHAnsi" w:cstheme="minorHAnsi"/>
          <w:sz w:val="22"/>
          <w:szCs w:val="22"/>
        </w:rPr>
        <w:t>I</w:t>
      </w:r>
      <w:r w:rsidR="00812D52" w:rsidRPr="00F930F3">
        <w:rPr>
          <w:rFonts w:asciiTheme="minorHAnsi" w:hAnsiTheme="minorHAnsi" w:cstheme="minorHAnsi"/>
          <w:sz w:val="22"/>
          <w:szCs w:val="22"/>
        </w:rPr>
        <w:t>nexecutar</w:t>
      </w:r>
      <w:proofErr w:type="spellEnd"/>
      <w:r w:rsidR="00812D52" w:rsidRPr="00F930F3">
        <w:rPr>
          <w:rFonts w:asciiTheme="minorHAnsi" w:hAnsiTheme="minorHAnsi" w:cstheme="minorHAnsi"/>
          <w:sz w:val="22"/>
          <w:szCs w:val="22"/>
        </w:rPr>
        <w:t xml:space="preserve"> total ou parcialmente qualquer das obrigações assumidas em decorrência da contratação;</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E</w:t>
      </w:r>
      <w:r w:rsidR="00812D52" w:rsidRPr="00F930F3">
        <w:rPr>
          <w:rFonts w:asciiTheme="minorHAnsi" w:hAnsiTheme="minorHAnsi" w:cstheme="minorHAnsi"/>
          <w:sz w:val="22"/>
          <w:szCs w:val="22"/>
        </w:rPr>
        <w:t>nsejar o retardamento da execução do objeto;</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F</w:t>
      </w:r>
      <w:r w:rsidR="00812D52" w:rsidRPr="00F930F3">
        <w:rPr>
          <w:rFonts w:asciiTheme="minorHAnsi" w:hAnsiTheme="minorHAnsi" w:cstheme="minorHAnsi"/>
          <w:sz w:val="22"/>
          <w:szCs w:val="22"/>
        </w:rPr>
        <w:t>raudar na execução do contrato;</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C</w:t>
      </w:r>
      <w:r w:rsidR="00812D52" w:rsidRPr="00F930F3">
        <w:rPr>
          <w:rFonts w:asciiTheme="minorHAnsi" w:hAnsiTheme="minorHAnsi" w:cstheme="minorHAnsi"/>
          <w:sz w:val="22"/>
          <w:szCs w:val="22"/>
        </w:rPr>
        <w:t>omportar-se de modo inidôneo;</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C</w:t>
      </w:r>
      <w:r w:rsidR="00812D52" w:rsidRPr="00F930F3">
        <w:rPr>
          <w:rFonts w:asciiTheme="minorHAnsi" w:hAnsiTheme="minorHAnsi" w:cstheme="minorHAnsi"/>
          <w:sz w:val="22"/>
          <w:szCs w:val="22"/>
        </w:rPr>
        <w:t>ometer fraude fiscal;</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N</w:t>
      </w:r>
      <w:r w:rsidR="00812D52" w:rsidRPr="00F930F3">
        <w:rPr>
          <w:rFonts w:asciiTheme="minorHAnsi" w:hAnsiTheme="minorHAnsi" w:cstheme="minorHAnsi"/>
          <w:sz w:val="22"/>
          <w:szCs w:val="22"/>
        </w:rPr>
        <w:t>ão mantiver a proposta.</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A Contratada que cometer qualquer das infrações discriminadas nos subitens acima ficará sujeita, sem prejuízo da responsabilidade civil e criminal, às seguintes sanções:</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A</w:t>
      </w:r>
      <w:r w:rsidR="00812D52" w:rsidRPr="00F930F3">
        <w:rPr>
          <w:rFonts w:asciiTheme="minorHAnsi" w:hAnsiTheme="minorHAnsi" w:cstheme="minorHAnsi"/>
          <w:sz w:val="22"/>
          <w:szCs w:val="22"/>
        </w:rPr>
        <w:t>dvertência por faltas leves, assim entendidas aquelas que não acarretem prejuízos significativos para a Contratante;</w:t>
      </w:r>
    </w:p>
    <w:p w:rsidR="006123A5" w:rsidRPr="00F930F3" w:rsidRDefault="00812D52" w:rsidP="00B75344">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b/>
          <w:sz w:val="22"/>
          <w:szCs w:val="22"/>
          <w:u w:val="single"/>
        </w:rPr>
        <w:t xml:space="preserve">Multa moratória de 0,33% (zero </w:t>
      </w:r>
      <w:proofErr w:type="gramStart"/>
      <w:r w:rsidRPr="00F930F3">
        <w:rPr>
          <w:rFonts w:asciiTheme="minorHAnsi" w:hAnsiTheme="minorHAnsi" w:cstheme="minorHAnsi"/>
          <w:b/>
          <w:sz w:val="22"/>
          <w:szCs w:val="22"/>
          <w:u w:val="single"/>
        </w:rPr>
        <w:t>virgula</w:t>
      </w:r>
      <w:proofErr w:type="gramEnd"/>
      <w:r w:rsidRPr="00F930F3">
        <w:rPr>
          <w:rFonts w:asciiTheme="minorHAnsi" w:hAnsiTheme="minorHAnsi" w:cstheme="minorHAnsi"/>
          <w:b/>
          <w:sz w:val="22"/>
          <w:szCs w:val="22"/>
          <w:u w:val="single"/>
        </w:rPr>
        <w:t xml:space="preserve"> trinta e três por cento) por dia de atraso injustificado sobre o valor da parcela inadimplida, até o limite de 30 (trinta) dias;</w:t>
      </w:r>
    </w:p>
    <w:p w:rsidR="006123A5" w:rsidRPr="00F930F3" w:rsidRDefault="00812D52" w:rsidP="00B75344">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b/>
          <w:sz w:val="22"/>
          <w:szCs w:val="22"/>
          <w:u w:val="single"/>
        </w:rPr>
        <w:t>Multa compensatória de 10 % (dez por cento) sobre o valor total do contrato, no caso de inexecução total do objeto;</w:t>
      </w:r>
    </w:p>
    <w:p w:rsidR="006123A5" w:rsidRPr="00F930F3" w:rsidRDefault="00B33DBD" w:rsidP="00054B36">
      <w:pPr>
        <w:numPr>
          <w:ilvl w:val="3"/>
          <w:numId w:val="1"/>
        </w:numPr>
        <w:spacing w:before="120" w:after="120" w:line="276" w:lineRule="auto"/>
        <w:ind w:left="1701" w:firstLine="0"/>
        <w:jc w:val="both"/>
        <w:rPr>
          <w:rFonts w:asciiTheme="minorHAnsi" w:hAnsiTheme="minorHAnsi" w:cstheme="minorHAnsi"/>
          <w:sz w:val="22"/>
          <w:szCs w:val="22"/>
        </w:rPr>
      </w:pPr>
      <w:r w:rsidRPr="00F930F3">
        <w:rPr>
          <w:rFonts w:asciiTheme="minorHAnsi" w:hAnsiTheme="minorHAnsi" w:cstheme="minorHAnsi"/>
          <w:sz w:val="22"/>
          <w:szCs w:val="22"/>
        </w:rPr>
        <w:t>E</w:t>
      </w:r>
      <w:r w:rsidR="00812D52" w:rsidRPr="00F930F3">
        <w:rPr>
          <w:rFonts w:asciiTheme="minorHAnsi" w:hAnsiTheme="minorHAnsi" w:cstheme="minorHAnsi"/>
          <w:sz w:val="22"/>
          <w:szCs w:val="22"/>
        </w:rPr>
        <w:t>m caso de inexecução parcial, a multa compensatória, no mesmo percentual do subitem acima, será aplicada de forma proporcional à obrigação inadimplida;</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S</w:t>
      </w:r>
      <w:r w:rsidR="00812D52" w:rsidRPr="00F930F3">
        <w:rPr>
          <w:rFonts w:asciiTheme="minorHAnsi" w:hAnsiTheme="minorHAnsi" w:cstheme="minorHAnsi"/>
          <w:sz w:val="22"/>
          <w:szCs w:val="22"/>
        </w:rPr>
        <w:t>uspensão de licitar e impedimento de contratar com o órgão, entidade ou unidade administrativa pela qual a Administração Pública opera e atua concretamente, pelo prazo de até dois anos;</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I</w:t>
      </w:r>
      <w:r w:rsidR="00812D52" w:rsidRPr="00F930F3">
        <w:rPr>
          <w:rFonts w:asciiTheme="minorHAnsi" w:hAnsiTheme="minorHAnsi" w:cstheme="minorHAnsi"/>
          <w:sz w:val="22"/>
          <w:szCs w:val="22"/>
        </w:rPr>
        <w:t xml:space="preserve">mpedimento de licitar e contratar com a União com o </w:t>
      </w:r>
      <w:r w:rsidR="00812D52" w:rsidRPr="00F930F3">
        <w:rPr>
          <w:rFonts w:asciiTheme="minorHAnsi" w:hAnsiTheme="minorHAnsi" w:cstheme="minorHAnsi"/>
          <w:bCs/>
          <w:color w:val="000000"/>
          <w:sz w:val="22"/>
          <w:szCs w:val="22"/>
        </w:rPr>
        <w:t>consequente</w:t>
      </w:r>
      <w:r w:rsidR="00812D52" w:rsidRPr="00F930F3">
        <w:rPr>
          <w:rFonts w:asciiTheme="minorHAnsi" w:hAnsiTheme="minorHAnsi" w:cstheme="minorHAnsi"/>
          <w:sz w:val="22"/>
          <w:szCs w:val="22"/>
        </w:rPr>
        <w:t xml:space="preserve"> descredenciamento no SICAF pelo prazo de até cinco anos;</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D</w:t>
      </w:r>
      <w:r w:rsidR="00812D52" w:rsidRPr="00F930F3">
        <w:rPr>
          <w:rFonts w:asciiTheme="minorHAnsi" w:hAnsiTheme="minorHAnsi" w:cstheme="minorHAnsi"/>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123A5" w:rsidRPr="00F930F3" w:rsidRDefault="00B33DBD"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Também </w:t>
      </w:r>
      <w:proofErr w:type="gramStart"/>
      <w:r w:rsidRPr="00F930F3">
        <w:rPr>
          <w:rFonts w:asciiTheme="minorHAnsi" w:hAnsiTheme="minorHAnsi" w:cstheme="minorHAnsi"/>
          <w:sz w:val="22"/>
          <w:szCs w:val="22"/>
        </w:rPr>
        <w:t>ficam</w:t>
      </w:r>
      <w:proofErr w:type="gramEnd"/>
      <w:r w:rsidR="00812D52" w:rsidRPr="00F930F3">
        <w:rPr>
          <w:rFonts w:asciiTheme="minorHAnsi" w:hAnsiTheme="minorHAnsi" w:cstheme="minorHAnsi"/>
          <w:sz w:val="22"/>
          <w:szCs w:val="22"/>
        </w:rPr>
        <w:t xml:space="preserve"> sujeitas às penalidades do art. 87, III e IV da Lei nº 8.666, de 1993, a Contratada que:</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lastRenderedPageBreak/>
        <w:t>T</w:t>
      </w:r>
      <w:r w:rsidR="00812D52" w:rsidRPr="00F930F3">
        <w:rPr>
          <w:rFonts w:asciiTheme="minorHAnsi" w:hAnsiTheme="minorHAnsi" w:cstheme="minorHAnsi"/>
          <w:sz w:val="22"/>
          <w:szCs w:val="22"/>
        </w:rPr>
        <w:t>enha sofrido condenação definitiva por praticar, por meio dolosos, fraude fiscal no recolhimento de quaisquer tributos;</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T</w:t>
      </w:r>
      <w:r w:rsidR="00812D52" w:rsidRPr="00F930F3">
        <w:rPr>
          <w:rFonts w:asciiTheme="minorHAnsi" w:hAnsiTheme="minorHAnsi" w:cstheme="minorHAnsi"/>
          <w:sz w:val="22"/>
          <w:szCs w:val="22"/>
        </w:rPr>
        <w:t>enha praticado atos ilícitos visando a frustrar os objetivos da licitação;</w:t>
      </w:r>
    </w:p>
    <w:p w:rsidR="006123A5" w:rsidRPr="00F930F3" w:rsidRDefault="00B33DBD" w:rsidP="00054B36">
      <w:pPr>
        <w:numPr>
          <w:ilvl w:val="2"/>
          <w:numId w:val="1"/>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D</w:t>
      </w:r>
      <w:r w:rsidR="00812D52" w:rsidRPr="00F930F3">
        <w:rPr>
          <w:rFonts w:asciiTheme="minorHAnsi" w:hAnsiTheme="minorHAnsi" w:cstheme="minorHAnsi"/>
          <w:sz w:val="22"/>
          <w:szCs w:val="22"/>
        </w:rPr>
        <w:t>emonstre não possuir idoneidade para contratar com a Administração em virtude de atos ilícitos praticados.</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A autoridade competente, na aplicação das sanções, levará em consideração a gravidade da conduta do infrator, o caráter educativo da pena, bem como o dano causado à Contratante, observado o princípio da proporcionalidade.</w:t>
      </w:r>
    </w:p>
    <w:p w:rsidR="006123A5" w:rsidRPr="00F930F3" w:rsidRDefault="00812D52" w:rsidP="00054B36">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As penalidades serão obrigatoriamente registradas no SICAF.</w:t>
      </w:r>
    </w:p>
    <w:p w:rsidR="006123A5" w:rsidRPr="00F930F3" w:rsidRDefault="00C53F9A" w:rsidP="007D4E16">
      <w:pPr>
        <w:spacing w:after="360" w:line="276" w:lineRule="auto"/>
        <w:ind w:left="360"/>
        <w:rPr>
          <w:rFonts w:asciiTheme="minorHAnsi" w:hAnsiTheme="minorHAnsi" w:cstheme="minorHAnsi"/>
          <w:color w:val="auto"/>
          <w:sz w:val="22"/>
          <w:szCs w:val="22"/>
        </w:rPr>
      </w:pPr>
      <w:r w:rsidRPr="00F930F3">
        <w:rPr>
          <w:rFonts w:asciiTheme="minorHAnsi" w:hAnsiTheme="minorHAnsi" w:cstheme="minorHAnsi"/>
          <w:color w:val="auto"/>
          <w:sz w:val="22"/>
          <w:szCs w:val="22"/>
        </w:rPr>
        <w:t xml:space="preserve">Panambi, </w:t>
      </w:r>
      <w:r w:rsidR="00A359FB">
        <w:rPr>
          <w:rFonts w:asciiTheme="minorHAnsi" w:hAnsiTheme="minorHAnsi" w:cstheme="minorHAnsi"/>
          <w:color w:val="auto"/>
          <w:sz w:val="22"/>
          <w:szCs w:val="22"/>
        </w:rPr>
        <w:t>27</w:t>
      </w:r>
      <w:r w:rsidR="00FA4A91">
        <w:rPr>
          <w:rFonts w:asciiTheme="minorHAnsi" w:hAnsiTheme="minorHAnsi" w:cstheme="minorHAnsi"/>
          <w:color w:val="auto"/>
          <w:sz w:val="22"/>
          <w:szCs w:val="22"/>
        </w:rPr>
        <w:t xml:space="preserve"> de </w:t>
      </w:r>
      <w:r w:rsidR="00A359FB">
        <w:rPr>
          <w:rFonts w:asciiTheme="minorHAnsi" w:hAnsiTheme="minorHAnsi" w:cstheme="minorHAnsi"/>
          <w:color w:val="auto"/>
          <w:sz w:val="22"/>
          <w:szCs w:val="22"/>
        </w:rPr>
        <w:t>Abril</w:t>
      </w:r>
      <w:r w:rsidR="00B33DBD" w:rsidRPr="00F930F3">
        <w:rPr>
          <w:rFonts w:asciiTheme="minorHAnsi" w:hAnsiTheme="minorHAnsi" w:cstheme="minorHAnsi"/>
          <w:color w:val="auto"/>
          <w:sz w:val="22"/>
          <w:szCs w:val="22"/>
        </w:rPr>
        <w:t xml:space="preserve"> de </w:t>
      </w:r>
      <w:r w:rsidRPr="00F930F3">
        <w:rPr>
          <w:rFonts w:asciiTheme="minorHAnsi" w:hAnsiTheme="minorHAnsi" w:cstheme="minorHAnsi"/>
          <w:color w:val="auto"/>
          <w:sz w:val="22"/>
          <w:szCs w:val="22"/>
        </w:rPr>
        <w:t>2016.</w:t>
      </w:r>
      <w:r w:rsidR="00812D52" w:rsidRPr="00F930F3">
        <w:rPr>
          <w:rFonts w:asciiTheme="minorHAnsi" w:hAnsiTheme="minorHAnsi" w:cstheme="minorHAnsi"/>
          <w:color w:val="auto"/>
          <w:sz w:val="22"/>
          <w:szCs w:val="22"/>
        </w:rPr>
        <w:t xml:space="preserve"> </w:t>
      </w:r>
    </w:p>
    <w:p w:rsidR="006123A5" w:rsidRPr="00F930F3" w:rsidRDefault="00812D52" w:rsidP="007D4E16">
      <w:pPr>
        <w:spacing w:after="360" w:line="276" w:lineRule="auto"/>
        <w:ind w:left="360"/>
        <w:rPr>
          <w:rFonts w:asciiTheme="minorHAnsi" w:hAnsiTheme="minorHAnsi" w:cstheme="minorHAnsi"/>
          <w:sz w:val="22"/>
          <w:szCs w:val="22"/>
        </w:rPr>
      </w:pPr>
      <w:r w:rsidRPr="00F930F3">
        <w:rPr>
          <w:rFonts w:asciiTheme="minorHAnsi" w:hAnsiTheme="minorHAnsi" w:cstheme="minorHAnsi"/>
          <w:sz w:val="22"/>
          <w:szCs w:val="22"/>
        </w:rPr>
        <w:t>Identificação e assinatura do servidor (ou equipe) responsável</w:t>
      </w:r>
    </w:p>
    <w:p w:rsidR="006123A5" w:rsidRPr="00F930F3" w:rsidRDefault="00812D52" w:rsidP="00054B36">
      <w:pPr>
        <w:spacing w:line="276" w:lineRule="auto"/>
        <w:rPr>
          <w:rFonts w:asciiTheme="minorHAnsi" w:hAnsiTheme="minorHAnsi" w:cstheme="minorHAnsi"/>
          <w:sz w:val="22"/>
          <w:szCs w:val="22"/>
        </w:rPr>
      </w:pPr>
      <w:r w:rsidRPr="00F930F3">
        <w:rPr>
          <w:rFonts w:asciiTheme="minorHAnsi" w:hAnsiTheme="minorHAnsi" w:cstheme="minorHAnsi"/>
          <w:sz w:val="22"/>
          <w:szCs w:val="22"/>
        </w:rPr>
        <w:t>De acordo com o termo de referência. Autorizo o prosseguimento da licitação.</w:t>
      </w:r>
    </w:p>
    <w:p w:rsidR="006123A5" w:rsidRPr="00F930F3" w:rsidRDefault="00812D52" w:rsidP="00054B36">
      <w:pPr>
        <w:spacing w:line="276" w:lineRule="auto"/>
        <w:ind w:right="607"/>
        <w:rPr>
          <w:rFonts w:asciiTheme="minorHAnsi" w:hAnsiTheme="minorHAnsi" w:cstheme="minorHAnsi"/>
          <w:sz w:val="22"/>
          <w:szCs w:val="22"/>
        </w:rPr>
      </w:pPr>
      <w:r w:rsidRPr="00F930F3">
        <w:rPr>
          <w:rFonts w:asciiTheme="minorHAnsi" w:hAnsiTheme="minorHAnsi" w:cstheme="minorHAnsi"/>
          <w:sz w:val="22"/>
          <w:szCs w:val="22"/>
        </w:rPr>
        <w:t>Em ___/____/20</w:t>
      </w:r>
      <w:r w:rsidR="003A6A4E" w:rsidRPr="00F930F3">
        <w:rPr>
          <w:rFonts w:asciiTheme="minorHAnsi" w:hAnsiTheme="minorHAnsi" w:cstheme="minorHAnsi"/>
          <w:sz w:val="22"/>
          <w:szCs w:val="22"/>
        </w:rPr>
        <w:t>16</w:t>
      </w:r>
      <w:r w:rsidRPr="00F930F3">
        <w:rPr>
          <w:rFonts w:asciiTheme="minorHAnsi" w:hAnsiTheme="minorHAnsi" w:cstheme="minorHAnsi"/>
          <w:sz w:val="22"/>
          <w:szCs w:val="22"/>
        </w:rPr>
        <w:t>.</w:t>
      </w:r>
    </w:p>
    <w:p w:rsidR="006123A5" w:rsidRPr="00F930F3" w:rsidRDefault="006123A5" w:rsidP="00054B36">
      <w:pPr>
        <w:spacing w:line="276" w:lineRule="auto"/>
        <w:ind w:right="607"/>
        <w:rPr>
          <w:rFonts w:asciiTheme="minorHAnsi" w:hAnsiTheme="minorHAnsi" w:cstheme="minorHAnsi"/>
          <w:sz w:val="22"/>
          <w:szCs w:val="22"/>
        </w:rPr>
      </w:pPr>
    </w:p>
    <w:p w:rsidR="006123A5" w:rsidRPr="00F930F3" w:rsidRDefault="00812D52" w:rsidP="00054B36">
      <w:pPr>
        <w:spacing w:line="276" w:lineRule="auto"/>
        <w:rPr>
          <w:rFonts w:asciiTheme="minorHAnsi" w:hAnsiTheme="minorHAnsi" w:cstheme="minorHAnsi"/>
          <w:sz w:val="22"/>
          <w:szCs w:val="22"/>
        </w:rPr>
      </w:pPr>
      <w:r w:rsidRPr="00F930F3">
        <w:rPr>
          <w:rFonts w:asciiTheme="minorHAnsi" w:hAnsiTheme="minorHAnsi" w:cstheme="minorHAnsi"/>
          <w:sz w:val="22"/>
          <w:szCs w:val="22"/>
        </w:rPr>
        <w:t>_______________________</w:t>
      </w:r>
    </w:p>
    <w:p w:rsidR="006123A5" w:rsidRPr="00F930F3" w:rsidRDefault="00812D52" w:rsidP="00054B36">
      <w:pPr>
        <w:spacing w:line="276" w:lineRule="auto"/>
        <w:rPr>
          <w:rFonts w:asciiTheme="minorHAnsi" w:hAnsiTheme="minorHAnsi" w:cstheme="minorHAnsi"/>
          <w:sz w:val="22"/>
          <w:szCs w:val="22"/>
        </w:rPr>
      </w:pPr>
      <w:r w:rsidRPr="00F930F3">
        <w:rPr>
          <w:rFonts w:asciiTheme="minorHAnsi" w:hAnsiTheme="minorHAnsi" w:cstheme="minorHAnsi"/>
          <w:sz w:val="22"/>
          <w:szCs w:val="22"/>
        </w:rPr>
        <w:t xml:space="preserve">Ana Rita </w:t>
      </w:r>
      <w:proofErr w:type="spellStart"/>
      <w:r w:rsidRPr="00F930F3">
        <w:rPr>
          <w:rFonts w:asciiTheme="minorHAnsi" w:hAnsiTheme="minorHAnsi" w:cstheme="minorHAnsi"/>
          <w:sz w:val="22"/>
          <w:szCs w:val="22"/>
        </w:rPr>
        <w:t>Kraemer</w:t>
      </w:r>
      <w:proofErr w:type="spellEnd"/>
      <w:r w:rsidRPr="00F930F3">
        <w:rPr>
          <w:rFonts w:asciiTheme="minorHAnsi" w:hAnsiTheme="minorHAnsi" w:cstheme="minorHAnsi"/>
          <w:sz w:val="22"/>
          <w:szCs w:val="22"/>
        </w:rPr>
        <w:t xml:space="preserve"> da Fontoura</w:t>
      </w:r>
    </w:p>
    <w:p w:rsidR="006123A5" w:rsidRPr="00F930F3" w:rsidRDefault="00812D52" w:rsidP="00054B36">
      <w:pPr>
        <w:spacing w:after="360" w:line="276" w:lineRule="auto"/>
        <w:ind w:left="360"/>
        <w:rPr>
          <w:rFonts w:asciiTheme="minorHAnsi" w:hAnsiTheme="minorHAnsi" w:cstheme="minorHAnsi"/>
          <w:sz w:val="22"/>
          <w:szCs w:val="22"/>
        </w:rPr>
      </w:pPr>
      <w:r w:rsidRPr="00F930F3">
        <w:rPr>
          <w:rFonts w:asciiTheme="minorHAnsi" w:hAnsiTheme="minorHAnsi" w:cstheme="minorHAnsi"/>
          <w:sz w:val="22"/>
          <w:szCs w:val="22"/>
        </w:rPr>
        <w:t xml:space="preserve">Diretora Geral </w:t>
      </w:r>
    </w:p>
    <w:sectPr w:rsidR="006123A5" w:rsidRPr="00F930F3" w:rsidSect="007331BD">
      <w:headerReference w:type="default" r:id="rId9"/>
      <w:footerReference w:type="default" r:id="rId10"/>
      <w:pgSz w:w="11906" w:h="16838"/>
      <w:pgMar w:top="2436" w:right="1134" w:bottom="1276" w:left="1701" w:header="567" w:footer="567"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20" w:rsidRDefault="00926320">
      <w:r>
        <w:separator/>
      </w:r>
    </w:p>
  </w:endnote>
  <w:endnote w:type="continuationSeparator" w:id="0">
    <w:p w:rsidR="00926320" w:rsidRDefault="0092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72" w:rsidRDefault="00A76A72">
    <w:pPr>
      <w:spacing w:line="276" w:lineRule="auto"/>
      <w:jc w:val="both"/>
    </w:pPr>
    <w:r>
      <w:rPr>
        <w:rFonts w:cs="Arial"/>
        <w:sz w:val="16"/>
      </w:rPr>
      <w:t>_______________________________________________________________________________________________</w:t>
    </w:r>
  </w:p>
  <w:p w:rsidR="00A76A72" w:rsidRDefault="00A76A72">
    <w:pPr>
      <w:jc w:val="center"/>
    </w:pPr>
    <w:r>
      <w:rPr>
        <w:rFonts w:cs="Arial"/>
        <w:sz w:val="16"/>
      </w:rPr>
      <w:t xml:space="preserve">Rua Erechim, 860 – 98280-000 – Planalto– Panambi – </w:t>
    </w:r>
    <w:proofErr w:type="gramStart"/>
    <w:r>
      <w:rPr>
        <w:rFonts w:cs="Arial"/>
        <w:sz w:val="16"/>
      </w:rPr>
      <w:t>RS</w:t>
    </w:r>
    <w:proofErr w:type="gramEnd"/>
  </w:p>
  <w:p w:rsidR="00A76A72" w:rsidRDefault="00A76A72">
    <w:pPr>
      <w:jc w:val="center"/>
    </w:pPr>
    <w:r>
      <w:rPr>
        <w:rFonts w:cs="Arial"/>
        <w:sz w:val="16"/>
      </w:rPr>
      <w:t>Fone/FAX: (55) 3376 8800</w:t>
    </w:r>
  </w:p>
  <w:p w:rsidR="00A76A72" w:rsidRDefault="00A76A72">
    <w:pPr>
      <w:jc w:val="center"/>
    </w:pPr>
    <w:r>
      <w:rPr>
        <w:rFonts w:cs="Arial"/>
        <w:sz w:val="16"/>
        <w:szCs w:val="16"/>
      </w:rPr>
      <w:t xml:space="preserve">E-mail: </w:t>
    </w:r>
    <w:hyperlink r:id="rId1">
      <w:r>
        <w:rPr>
          <w:rStyle w:val="LinkdaInternet"/>
          <w:rFonts w:cs="Arial"/>
          <w:sz w:val="16"/>
          <w:szCs w:val="16"/>
        </w:rPr>
        <w:t>licitacao.pb@iffarroupilha.edu.br</w:t>
      </w:r>
    </w:hyperlink>
  </w:p>
  <w:p w:rsidR="00A76A72" w:rsidRDefault="00A76A72">
    <w:pPr>
      <w:jc w:val="center"/>
      <w:rPr>
        <w:rStyle w:val="LinkdaInternet"/>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20" w:rsidRDefault="00926320">
      <w:r>
        <w:separator/>
      </w:r>
    </w:p>
  </w:footnote>
  <w:footnote w:type="continuationSeparator" w:id="0">
    <w:p w:rsidR="00926320" w:rsidRDefault="00926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72" w:rsidRDefault="00A76A72" w:rsidP="00D10E26">
    <w:pPr>
      <w:tabs>
        <w:tab w:val="center" w:pos="4535"/>
        <w:tab w:val="left" w:pos="7007"/>
        <w:tab w:val="left" w:pos="8081"/>
      </w:tabs>
      <w:spacing w:line="276" w:lineRule="auto"/>
    </w:pPr>
    <w:r>
      <w:tab/>
    </w:r>
    <w:r>
      <w:rPr>
        <w:noProof/>
      </w:rPr>
      <w:drawing>
        <wp:inline distT="0" distB="0" distL="0" distR="0">
          <wp:extent cx="723900" cy="73342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723900" cy="733425"/>
                  </a:xfrm>
                  <a:prstGeom prst="rect">
                    <a:avLst/>
                  </a:prstGeom>
                </pic:spPr>
              </pic:pic>
            </a:graphicData>
          </a:graphic>
        </wp:inline>
      </w:drawing>
    </w:r>
    <w:r>
      <w:tab/>
    </w:r>
    <w:r>
      <w:tab/>
    </w:r>
  </w:p>
  <w:p w:rsidR="00A76A72" w:rsidRDefault="00A76A72">
    <w:pPr>
      <w:spacing w:line="276" w:lineRule="auto"/>
      <w:jc w:val="center"/>
    </w:pPr>
    <w:r>
      <w:rPr>
        <w:rFonts w:cs="Arial"/>
        <w:b/>
        <w:sz w:val="16"/>
        <w:szCs w:val="16"/>
      </w:rPr>
      <w:t>MINISTÉRIO DA EDUCAÇÃO</w:t>
    </w:r>
  </w:p>
  <w:p w:rsidR="00A76A72" w:rsidRDefault="00A76A72">
    <w:pPr>
      <w:tabs>
        <w:tab w:val="left" w:pos="709"/>
      </w:tabs>
      <w:spacing w:line="276" w:lineRule="auto"/>
      <w:jc w:val="center"/>
    </w:pPr>
    <w:r>
      <w:rPr>
        <w:rFonts w:cs="Arial"/>
        <w:b/>
        <w:sz w:val="16"/>
        <w:szCs w:val="16"/>
      </w:rPr>
      <w:t>INSTITUTO FEDERAL FARROUPILHA</w:t>
    </w:r>
  </w:p>
  <w:p w:rsidR="00A76A72" w:rsidRDefault="00A76A72">
    <w:pPr>
      <w:tabs>
        <w:tab w:val="left" w:pos="709"/>
      </w:tabs>
      <w:spacing w:line="276" w:lineRule="auto"/>
      <w:jc w:val="center"/>
    </w:pPr>
    <w:r>
      <w:rPr>
        <w:rFonts w:cs="Arial"/>
        <w:b/>
        <w:sz w:val="16"/>
        <w:szCs w:val="16"/>
      </w:rPr>
      <w:t>CAMPUS PANAMBI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100D"/>
    <w:multiLevelType w:val="multilevel"/>
    <w:tmpl w:val="7AA228D0"/>
    <w:lvl w:ilvl="0">
      <w:start w:val="1"/>
      <w:numFmt w:val="decimal"/>
      <w:lvlText w:val="%1."/>
      <w:lvlJc w:val="left"/>
      <w:pPr>
        <w:ind w:left="360" w:hanging="360"/>
      </w:pPr>
      <w:rPr>
        <w:b/>
      </w:rPr>
    </w:lvl>
    <w:lvl w:ilvl="1">
      <w:start w:val="1"/>
      <w:numFmt w:val="decimal"/>
      <w:lvlText w:val="%1.%2."/>
      <w:lvlJc w:val="left"/>
      <w:pPr>
        <w:ind w:left="858"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5460CF"/>
    <w:multiLevelType w:val="multilevel"/>
    <w:tmpl w:val="B3BE0164"/>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b w:val="0"/>
        <w:i w:val="0"/>
        <w:sz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1B86AA7"/>
    <w:multiLevelType w:val="multilevel"/>
    <w:tmpl w:val="BF3CDB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35434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A5"/>
    <w:rsid w:val="00054B36"/>
    <w:rsid w:val="00061DA5"/>
    <w:rsid w:val="00075DA9"/>
    <w:rsid w:val="00090158"/>
    <w:rsid w:val="000C1358"/>
    <w:rsid w:val="000C14F0"/>
    <w:rsid w:val="000F257B"/>
    <w:rsid w:val="001141D9"/>
    <w:rsid w:val="001356D1"/>
    <w:rsid w:val="0014784E"/>
    <w:rsid w:val="00164A41"/>
    <w:rsid w:val="00174144"/>
    <w:rsid w:val="00186FA4"/>
    <w:rsid w:val="0018727A"/>
    <w:rsid w:val="001913F4"/>
    <w:rsid w:val="001A47A7"/>
    <w:rsid w:val="001C138B"/>
    <w:rsid w:val="001C5D7C"/>
    <w:rsid w:val="00202A2B"/>
    <w:rsid w:val="00220E24"/>
    <w:rsid w:val="002306C8"/>
    <w:rsid w:val="00232E54"/>
    <w:rsid w:val="00251DB9"/>
    <w:rsid w:val="002544E3"/>
    <w:rsid w:val="002A2CE8"/>
    <w:rsid w:val="002A35FB"/>
    <w:rsid w:val="002C0895"/>
    <w:rsid w:val="00305834"/>
    <w:rsid w:val="00313D8C"/>
    <w:rsid w:val="0033544C"/>
    <w:rsid w:val="00340879"/>
    <w:rsid w:val="0035552D"/>
    <w:rsid w:val="0035726B"/>
    <w:rsid w:val="00367396"/>
    <w:rsid w:val="00373159"/>
    <w:rsid w:val="00384F83"/>
    <w:rsid w:val="003A0D36"/>
    <w:rsid w:val="003A6A4E"/>
    <w:rsid w:val="003C35F9"/>
    <w:rsid w:val="003D3901"/>
    <w:rsid w:val="003D436F"/>
    <w:rsid w:val="003F1EF5"/>
    <w:rsid w:val="003F6092"/>
    <w:rsid w:val="004138F6"/>
    <w:rsid w:val="004374B8"/>
    <w:rsid w:val="00455EB7"/>
    <w:rsid w:val="00465B86"/>
    <w:rsid w:val="00471FAD"/>
    <w:rsid w:val="00483399"/>
    <w:rsid w:val="00495132"/>
    <w:rsid w:val="004A5728"/>
    <w:rsid w:val="004B0195"/>
    <w:rsid w:val="004C1E8E"/>
    <w:rsid w:val="004C2687"/>
    <w:rsid w:val="00527FED"/>
    <w:rsid w:val="00540D0C"/>
    <w:rsid w:val="00543F54"/>
    <w:rsid w:val="00544949"/>
    <w:rsid w:val="0055722B"/>
    <w:rsid w:val="005619A6"/>
    <w:rsid w:val="00573845"/>
    <w:rsid w:val="00594B22"/>
    <w:rsid w:val="005B085F"/>
    <w:rsid w:val="00610612"/>
    <w:rsid w:val="006123A5"/>
    <w:rsid w:val="00640EC7"/>
    <w:rsid w:val="006464A3"/>
    <w:rsid w:val="0065394F"/>
    <w:rsid w:val="0067122A"/>
    <w:rsid w:val="00680A57"/>
    <w:rsid w:val="00685AD1"/>
    <w:rsid w:val="006A29F7"/>
    <w:rsid w:val="006A3B41"/>
    <w:rsid w:val="006D40D5"/>
    <w:rsid w:val="006F145F"/>
    <w:rsid w:val="00707FC8"/>
    <w:rsid w:val="007227A0"/>
    <w:rsid w:val="007331BD"/>
    <w:rsid w:val="00735391"/>
    <w:rsid w:val="00781964"/>
    <w:rsid w:val="007D4E16"/>
    <w:rsid w:val="007D79EC"/>
    <w:rsid w:val="007E2A03"/>
    <w:rsid w:val="00812D52"/>
    <w:rsid w:val="008469A4"/>
    <w:rsid w:val="008744F5"/>
    <w:rsid w:val="00897B69"/>
    <w:rsid w:val="008A1737"/>
    <w:rsid w:val="008E342C"/>
    <w:rsid w:val="009214C4"/>
    <w:rsid w:val="00922140"/>
    <w:rsid w:val="00926320"/>
    <w:rsid w:val="009376EF"/>
    <w:rsid w:val="00956AA9"/>
    <w:rsid w:val="0096493D"/>
    <w:rsid w:val="009B371D"/>
    <w:rsid w:val="009F3B78"/>
    <w:rsid w:val="009F6153"/>
    <w:rsid w:val="00A02355"/>
    <w:rsid w:val="00A1150A"/>
    <w:rsid w:val="00A1241C"/>
    <w:rsid w:val="00A178F0"/>
    <w:rsid w:val="00A25D46"/>
    <w:rsid w:val="00A27C28"/>
    <w:rsid w:val="00A313A7"/>
    <w:rsid w:val="00A317A7"/>
    <w:rsid w:val="00A359FB"/>
    <w:rsid w:val="00A53AE2"/>
    <w:rsid w:val="00A76A72"/>
    <w:rsid w:val="00A93272"/>
    <w:rsid w:val="00AA5CC2"/>
    <w:rsid w:val="00AA62DF"/>
    <w:rsid w:val="00AB15A9"/>
    <w:rsid w:val="00AE29BA"/>
    <w:rsid w:val="00AF3053"/>
    <w:rsid w:val="00AF7432"/>
    <w:rsid w:val="00AF7FCD"/>
    <w:rsid w:val="00B011D5"/>
    <w:rsid w:val="00B27573"/>
    <w:rsid w:val="00B33DBD"/>
    <w:rsid w:val="00B577C1"/>
    <w:rsid w:val="00B738C9"/>
    <w:rsid w:val="00B75344"/>
    <w:rsid w:val="00B7667B"/>
    <w:rsid w:val="00B96512"/>
    <w:rsid w:val="00BB06FD"/>
    <w:rsid w:val="00BC6A98"/>
    <w:rsid w:val="00BD145D"/>
    <w:rsid w:val="00BD6D30"/>
    <w:rsid w:val="00C14780"/>
    <w:rsid w:val="00C169E7"/>
    <w:rsid w:val="00C24AF8"/>
    <w:rsid w:val="00C300B5"/>
    <w:rsid w:val="00C53483"/>
    <w:rsid w:val="00C53F9A"/>
    <w:rsid w:val="00C91461"/>
    <w:rsid w:val="00CB6DF8"/>
    <w:rsid w:val="00CD3137"/>
    <w:rsid w:val="00D10E26"/>
    <w:rsid w:val="00D11247"/>
    <w:rsid w:val="00D21D00"/>
    <w:rsid w:val="00D27107"/>
    <w:rsid w:val="00D279AB"/>
    <w:rsid w:val="00D3787F"/>
    <w:rsid w:val="00D47793"/>
    <w:rsid w:val="00D873EA"/>
    <w:rsid w:val="00DB5A90"/>
    <w:rsid w:val="00DC605C"/>
    <w:rsid w:val="00DC7B55"/>
    <w:rsid w:val="00E33D27"/>
    <w:rsid w:val="00E8144D"/>
    <w:rsid w:val="00E945B0"/>
    <w:rsid w:val="00EA301A"/>
    <w:rsid w:val="00EA724E"/>
    <w:rsid w:val="00EB06D1"/>
    <w:rsid w:val="00EC4E48"/>
    <w:rsid w:val="00ED3B5A"/>
    <w:rsid w:val="00ED66A3"/>
    <w:rsid w:val="00F0583C"/>
    <w:rsid w:val="00F66134"/>
    <w:rsid w:val="00F763B2"/>
    <w:rsid w:val="00F86DA0"/>
    <w:rsid w:val="00F930F3"/>
    <w:rsid w:val="00FA4A91"/>
    <w:rsid w:val="00FC2370"/>
    <w:rsid w:val="00FD2BC4"/>
    <w:rsid w:val="00FD4B8F"/>
    <w:rsid w:val="00FE022A"/>
    <w:rsid w:val="00FE09BA"/>
    <w:rsid w:val="00FF4F3D"/>
    <w:rsid w:val="00FF75E0"/>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30"/>
    <w:rPr>
      <w:rFonts w:ascii="Arial" w:hAnsi="Arial" w:cs="Tahoma"/>
      <w:color w:val="00000A"/>
      <w:szCs w:val="24"/>
    </w:rPr>
  </w:style>
  <w:style w:type="paragraph" w:styleId="Ttulo1">
    <w:name w:val="heading 1"/>
    <w:basedOn w:val="Normal"/>
    <w:next w:val="Normal"/>
    <w:link w:val="Ttulo1Char"/>
    <w:qFormat/>
    <w:rsid w:val="00C11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GradeColorida-nfase1Char">
    <w:name w:val="Grade Colorida - Ênfase 1 Char"/>
    <w:uiPriority w:val="29"/>
    <w:qFormat/>
    <w:rsid w:val="00E20E4C"/>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basedOn w:val="Fontepargpadro"/>
    <w:link w:val="Cabealho"/>
    <w:qFormat/>
    <w:rsid w:val="00976628"/>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976628"/>
    <w:rPr>
      <w:rFonts w:ascii="Ecofont_Spranq_eco_Sans" w:hAnsi="Ecofont_Spranq_eco_Sans" w:cs="Tahoma"/>
      <w:sz w:val="24"/>
      <w:szCs w:val="24"/>
    </w:rPr>
  </w:style>
  <w:style w:type="character" w:customStyle="1" w:styleId="Ttulo1Char">
    <w:name w:val="Título 1 Char"/>
    <w:basedOn w:val="Fontepargpadro"/>
    <w:link w:val="Ttulo1"/>
    <w:qFormat/>
    <w:rsid w:val="00C11B3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C11B30"/>
    <w:rPr>
      <w:rFonts w:ascii="Arial" w:eastAsiaTheme="majorEastAsia" w:hAnsi="Arial" w:cs="Arial"/>
      <w:b/>
      <w:color w:val="000000"/>
      <w:sz w:val="32"/>
      <w:szCs w:val="32"/>
    </w:rPr>
  </w:style>
  <w:style w:type="character" w:customStyle="1" w:styleId="ListLabel1">
    <w:name w:val="ListLabel 1"/>
    <w:qFormat/>
    <w:rPr>
      <w:b/>
    </w:rPr>
  </w:style>
  <w:style w:type="character" w:customStyle="1" w:styleId="ListLabel2">
    <w:name w:val="ListLabel 2"/>
    <w:qFormat/>
    <w:rPr>
      <w:b/>
      <w:i w:val="0"/>
    </w:rPr>
  </w:style>
  <w:style w:type="character" w:customStyle="1" w:styleId="ListLabel3">
    <w:name w:val="ListLabel 3"/>
    <w:qFormat/>
    <w:rPr>
      <w:rFonts w:eastAsia="Arial Unicode MS"/>
    </w:rPr>
  </w:style>
  <w:style w:type="character" w:customStyle="1" w:styleId="ListLabel4">
    <w:name w:val="ListLabel 4"/>
    <w:qFormat/>
    <w:rPr>
      <w:rFonts w:cs="Arial"/>
      <w:i/>
      <w:color w:val="FF0000"/>
    </w:rPr>
  </w:style>
  <w:style w:type="character" w:customStyle="1" w:styleId="ListLabel5">
    <w:name w:val="ListLabel 5"/>
    <w:qFormat/>
    <w:rPr>
      <w:color w:val="0000FF"/>
    </w:rPr>
  </w:style>
  <w:style w:type="character" w:customStyle="1" w:styleId="ListLabel6">
    <w:name w:val="ListLabel 6"/>
    <w:qFormat/>
    <w:rPr>
      <w:b w:val="0"/>
    </w:rPr>
  </w:style>
  <w:style w:type="character" w:customStyle="1" w:styleId="ListLabel7">
    <w:name w:val="ListLabel 7"/>
    <w:qFormat/>
    <w:rPr>
      <w:b/>
      <w:i w:val="0"/>
    </w:rPr>
  </w:style>
  <w:style w:type="character" w:customStyle="1" w:styleId="ListLabel8">
    <w:name w:val="ListLabel 8"/>
    <w:qFormat/>
    <w:rPr>
      <w:b/>
      <w:i w:val="0"/>
      <w:color w:val="00000A"/>
    </w:rPr>
  </w:style>
  <w:style w:type="character" w:customStyle="1" w:styleId="ListLabel9">
    <w:name w:val="ListLabel 9"/>
    <w:qFormat/>
    <w:rPr>
      <w:b/>
    </w:rPr>
  </w:style>
  <w:style w:type="character" w:customStyle="1" w:styleId="ListLabel10">
    <w:name w:val="ListLabel 10"/>
    <w:qFormat/>
    <w:rPr>
      <w:rFonts w:ascii="Arial" w:hAnsi="Arial"/>
      <w:b/>
      <w:i w:val="0"/>
    </w:rPr>
  </w:style>
  <w:style w:type="character" w:customStyle="1" w:styleId="ListLabel11">
    <w:name w:val="ListLabel 11"/>
    <w:qFormat/>
    <w:rPr>
      <w:b/>
    </w:rPr>
  </w:style>
  <w:style w:type="character" w:customStyle="1" w:styleId="ListLabel12">
    <w:name w:val="ListLabel 12"/>
    <w:qFormat/>
    <w:rPr>
      <w:rFonts w:ascii="Arial" w:hAnsi="Arial"/>
      <w:b/>
      <w:i w:val="0"/>
      <w:sz w:val="20"/>
    </w:rPr>
  </w:style>
  <w:style w:type="character" w:customStyle="1" w:styleId="ListLabel13">
    <w:name w:val="ListLabel 13"/>
    <w:qFormat/>
    <w:rPr>
      <w:b/>
    </w:rPr>
  </w:style>
  <w:style w:type="character" w:customStyle="1" w:styleId="ListLabel14">
    <w:name w:val="ListLabel 14"/>
    <w:qFormat/>
    <w:rPr>
      <w:rFonts w:ascii="Arial" w:hAnsi="Arial"/>
      <w:b/>
      <w:i w:val="0"/>
      <w:sz w:val="2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rPr>
  </w:style>
  <w:style w:type="paragraph" w:customStyle="1" w:styleId="ndice">
    <w:name w:val="Índice"/>
    <w:basedOn w:val="Normal"/>
    <w:qFormat/>
    <w:pPr>
      <w:suppressLineNumbers/>
    </w:pPr>
    <w:rPr>
      <w:rFonts w:cs="Mangal"/>
    </w:rPr>
  </w:style>
  <w:style w:type="paragraph" w:styleId="PargrafodaLista">
    <w:name w:val="List Paragraph"/>
    <w:basedOn w:val="Normal"/>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cs="Times New Roman"/>
      <w:sz w:val="16"/>
      <w:szCs w:val="16"/>
      <w:lang w:val="x-none" w:eastAsia="x-none"/>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customStyle="1" w:styleId="GradeColorida-nfase11">
    <w:name w:val="Grade Colorida - Ênfase 11"/>
    <w:basedOn w:val="Normal"/>
    <w:next w:val="Normal"/>
    <w:uiPriority w:val="29"/>
    <w:qFormat/>
    <w:rsid w:val="00E20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Cabealho">
    <w:name w:val="header"/>
    <w:basedOn w:val="Normal"/>
    <w:link w:val="CabealhoChar"/>
    <w:unhideWhenUsed/>
    <w:rsid w:val="00976628"/>
    <w:pPr>
      <w:tabs>
        <w:tab w:val="center" w:pos="4252"/>
        <w:tab w:val="right" w:pos="8504"/>
      </w:tabs>
    </w:pPr>
  </w:style>
  <w:style w:type="paragraph" w:styleId="Rodap">
    <w:name w:val="footer"/>
    <w:basedOn w:val="Normal"/>
    <w:link w:val="RodapChar"/>
    <w:uiPriority w:val="99"/>
    <w:unhideWhenUsed/>
    <w:rsid w:val="00976628"/>
    <w:pPr>
      <w:tabs>
        <w:tab w:val="center" w:pos="4252"/>
        <w:tab w:val="right" w:pos="8504"/>
      </w:tabs>
    </w:pPr>
  </w:style>
  <w:style w:type="paragraph" w:customStyle="1" w:styleId="Nivel1">
    <w:name w:val="Nivel1"/>
    <w:basedOn w:val="Ttulo1"/>
    <w:next w:val="Normal"/>
    <w:link w:val="Nivel1Char"/>
    <w:qFormat/>
    <w:rsid w:val="00C11B30"/>
    <w:pPr>
      <w:spacing w:before="480" w:after="120" w:line="276" w:lineRule="auto"/>
      <w:ind w:left="357" w:hanging="357"/>
      <w:jc w:val="both"/>
    </w:pPr>
    <w:rPr>
      <w:rFonts w:ascii="Arial" w:hAnsi="Arial" w:cs="Arial"/>
      <w:b/>
      <w:color w:val="000000"/>
      <w:sz w:val="20"/>
      <w:szCs w:val="20"/>
    </w:rPr>
  </w:style>
  <w:style w:type="paragraph" w:customStyle="1" w:styleId="Default">
    <w:name w:val="Default"/>
    <w:qFormat/>
    <w:pPr>
      <w:widowControl w:val="0"/>
    </w:pPr>
    <w:rPr>
      <w:rFonts w:ascii="Arial" w:hAnsi="Arial"/>
      <w:color w:val="000000"/>
      <w:sz w:val="24"/>
    </w:rPr>
  </w:style>
  <w:style w:type="character" w:styleId="Forte">
    <w:name w:val="Strong"/>
    <w:basedOn w:val="Fontepargpadro"/>
    <w:uiPriority w:val="22"/>
    <w:qFormat/>
    <w:rsid w:val="001356D1"/>
    <w:rPr>
      <w:b/>
      <w:bCs/>
    </w:rPr>
  </w:style>
  <w:style w:type="character" w:customStyle="1" w:styleId="il">
    <w:name w:val="il"/>
    <w:basedOn w:val="Fontepargpadro"/>
    <w:rsid w:val="004138F6"/>
  </w:style>
  <w:style w:type="paragraph" w:styleId="EndereoHTML">
    <w:name w:val="HTML Address"/>
    <w:basedOn w:val="Normal"/>
    <w:link w:val="EndereoHTMLChar"/>
    <w:uiPriority w:val="99"/>
    <w:semiHidden/>
    <w:unhideWhenUsed/>
    <w:rsid w:val="00EA724E"/>
    <w:rPr>
      <w:rFonts w:ascii="Times New Roman" w:hAnsi="Times New Roman" w:cs="Times New Roman"/>
      <w:i/>
      <w:iCs/>
      <w:color w:val="auto"/>
      <w:sz w:val="24"/>
    </w:rPr>
  </w:style>
  <w:style w:type="character" w:customStyle="1" w:styleId="EndereoHTMLChar">
    <w:name w:val="Endereço HTML Char"/>
    <w:basedOn w:val="Fontepargpadro"/>
    <w:link w:val="EndereoHTML"/>
    <w:uiPriority w:val="99"/>
    <w:semiHidden/>
    <w:rsid w:val="00EA724E"/>
    <w:rPr>
      <w:i/>
      <w:iCs/>
      <w:sz w:val="24"/>
      <w:szCs w:val="24"/>
    </w:rPr>
  </w:style>
  <w:style w:type="character" w:customStyle="1" w:styleId="apple-converted-space">
    <w:name w:val="apple-converted-space"/>
    <w:basedOn w:val="Fontepargpadro"/>
    <w:rsid w:val="00EA724E"/>
  </w:style>
  <w:style w:type="character" w:styleId="Hyperlink">
    <w:name w:val="Hyperlink"/>
    <w:basedOn w:val="Fontepargpadro"/>
    <w:uiPriority w:val="99"/>
    <w:semiHidden/>
    <w:unhideWhenUsed/>
    <w:rsid w:val="00EA72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30"/>
    <w:rPr>
      <w:rFonts w:ascii="Arial" w:hAnsi="Arial" w:cs="Tahoma"/>
      <w:color w:val="00000A"/>
      <w:szCs w:val="24"/>
    </w:rPr>
  </w:style>
  <w:style w:type="paragraph" w:styleId="Ttulo1">
    <w:name w:val="heading 1"/>
    <w:basedOn w:val="Normal"/>
    <w:next w:val="Normal"/>
    <w:link w:val="Ttulo1Char"/>
    <w:qFormat/>
    <w:rsid w:val="00C11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GradeColorida-nfase1Char">
    <w:name w:val="Grade Colorida - Ênfase 1 Char"/>
    <w:uiPriority w:val="29"/>
    <w:qFormat/>
    <w:rsid w:val="00E20E4C"/>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basedOn w:val="Fontepargpadro"/>
    <w:link w:val="Cabealho"/>
    <w:qFormat/>
    <w:rsid w:val="00976628"/>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976628"/>
    <w:rPr>
      <w:rFonts w:ascii="Ecofont_Spranq_eco_Sans" w:hAnsi="Ecofont_Spranq_eco_Sans" w:cs="Tahoma"/>
      <w:sz w:val="24"/>
      <w:szCs w:val="24"/>
    </w:rPr>
  </w:style>
  <w:style w:type="character" w:customStyle="1" w:styleId="Ttulo1Char">
    <w:name w:val="Título 1 Char"/>
    <w:basedOn w:val="Fontepargpadro"/>
    <w:link w:val="Ttulo1"/>
    <w:qFormat/>
    <w:rsid w:val="00C11B3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C11B30"/>
    <w:rPr>
      <w:rFonts w:ascii="Arial" w:eastAsiaTheme="majorEastAsia" w:hAnsi="Arial" w:cs="Arial"/>
      <w:b/>
      <w:color w:val="000000"/>
      <w:sz w:val="32"/>
      <w:szCs w:val="32"/>
    </w:rPr>
  </w:style>
  <w:style w:type="character" w:customStyle="1" w:styleId="ListLabel1">
    <w:name w:val="ListLabel 1"/>
    <w:qFormat/>
    <w:rPr>
      <w:b/>
    </w:rPr>
  </w:style>
  <w:style w:type="character" w:customStyle="1" w:styleId="ListLabel2">
    <w:name w:val="ListLabel 2"/>
    <w:qFormat/>
    <w:rPr>
      <w:b/>
      <w:i w:val="0"/>
    </w:rPr>
  </w:style>
  <w:style w:type="character" w:customStyle="1" w:styleId="ListLabel3">
    <w:name w:val="ListLabel 3"/>
    <w:qFormat/>
    <w:rPr>
      <w:rFonts w:eastAsia="Arial Unicode MS"/>
    </w:rPr>
  </w:style>
  <w:style w:type="character" w:customStyle="1" w:styleId="ListLabel4">
    <w:name w:val="ListLabel 4"/>
    <w:qFormat/>
    <w:rPr>
      <w:rFonts w:cs="Arial"/>
      <w:i/>
      <w:color w:val="FF0000"/>
    </w:rPr>
  </w:style>
  <w:style w:type="character" w:customStyle="1" w:styleId="ListLabel5">
    <w:name w:val="ListLabel 5"/>
    <w:qFormat/>
    <w:rPr>
      <w:color w:val="0000FF"/>
    </w:rPr>
  </w:style>
  <w:style w:type="character" w:customStyle="1" w:styleId="ListLabel6">
    <w:name w:val="ListLabel 6"/>
    <w:qFormat/>
    <w:rPr>
      <w:b w:val="0"/>
    </w:rPr>
  </w:style>
  <w:style w:type="character" w:customStyle="1" w:styleId="ListLabel7">
    <w:name w:val="ListLabel 7"/>
    <w:qFormat/>
    <w:rPr>
      <w:b/>
      <w:i w:val="0"/>
    </w:rPr>
  </w:style>
  <w:style w:type="character" w:customStyle="1" w:styleId="ListLabel8">
    <w:name w:val="ListLabel 8"/>
    <w:qFormat/>
    <w:rPr>
      <w:b/>
      <w:i w:val="0"/>
      <w:color w:val="00000A"/>
    </w:rPr>
  </w:style>
  <w:style w:type="character" w:customStyle="1" w:styleId="ListLabel9">
    <w:name w:val="ListLabel 9"/>
    <w:qFormat/>
    <w:rPr>
      <w:b/>
    </w:rPr>
  </w:style>
  <w:style w:type="character" w:customStyle="1" w:styleId="ListLabel10">
    <w:name w:val="ListLabel 10"/>
    <w:qFormat/>
    <w:rPr>
      <w:rFonts w:ascii="Arial" w:hAnsi="Arial"/>
      <w:b/>
      <w:i w:val="0"/>
    </w:rPr>
  </w:style>
  <w:style w:type="character" w:customStyle="1" w:styleId="ListLabel11">
    <w:name w:val="ListLabel 11"/>
    <w:qFormat/>
    <w:rPr>
      <w:b/>
    </w:rPr>
  </w:style>
  <w:style w:type="character" w:customStyle="1" w:styleId="ListLabel12">
    <w:name w:val="ListLabel 12"/>
    <w:qFormat/>
    <w:rPr>
      <w:rFonts w:ascii="Arial" w:hAnsi="Arial"/>
      <w:b/>
      <w:i w:val="0"/>
      <w:sz w:val="20"/>
    </w:rPr>
  </w:style>
  <w:style w:type="character" w:customStyle="1" w:styleId="ListLabel13">
    <w:name w:val="ListLabel 13"/>
    <w:qFormat/>
    <w:rPr>
      <w:b/>
    </w:rPr>
  </w:style>
  <w:style w:type="character" w:customStyle="1" w:styleId="ListLabel14">
    <w:name w:val="ListLabel 14"/>
    <w:qFormat/>
    <w:rPr>
      <w:rFonts w:ascii="Arial" w:hAnsi="Arial"/>
      <w:b/>
      <w:i w:val="0"/>
      <w:sz w:val="2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rPr>
  </w:style>
  <w:style w:type="paragraph" w:customStyle="1" w:styleId="ndice">
    <w:name w:val="Índice"/>
    <w:basedOn w:val="Normal"/>
    <w:qFormat/>
    <w:pPr>
      <w:suppressLineNumbers/>
    </w:pPr>
    <w:rPr>
      <w:rFonts w:cs="Mangal"/>
    </w:rPr>
  </w:style>
  <w:style w:type="paragraph" w:styleId="PargrafodaLista">
    <w:name w:val="List Paragraph"/>
    <w:basedOn w:val="Normal"/>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cs="Times New Roman"/>
      <w:sz w:val="16"/>
      <w:szCs w:val="16"/>
      <w:lang w:val="x-none" w:eastAsia="x-none"/>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customStyle="1" w:styleId="GradeColorida-nfase11">
    <w:name w:val="Grade Colorida - Ênfase 11"/>
    <w:basedOn w:val="Normal"/>
    <w:next w:val="Normal"/>
    <w:uiPriority w:val="29"/>
    <w:qFormat/>
    <w:rsid w:val="00E20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Cabealho">
    <w:name w:val="header"/>
    <w:basedOn w:val="Normal"/>
    <w:link w:val="CabealhoChar"/>
    <w:unhideWhenUsed/>
    <w:rsid w:val="00976628"/>
    <w:pPr>
      <w:tabs>
        <w:tab w:val="center" w:pos="4252"/>
        <w:tab w:val="right" w:pos="8504"/>
      </w:tabs>
    </w:pPr>
  </w:style>
  <w:style w:type="paragraph" w:styleId="Rodap">
    <w:name w:val="footer"/>
    <w:basedOn w:val="Normal"/>
    <w:link w:val="RodapChar"/>
    <w:uiPriority w:val="99"/>
    <w:unhideWhenUsed/>
    <w:rsid w:val="00976628"/>
    <w:pPr>
      <w:tabs>
        <w:tab w:val="center" w:pos="4252"/>
        <w:tab w:val="right" w:pos="8504"/>
      </w:tabs>
    </w:pPr>
  </w:style>
  <w:style w:type="paragraph" w:customStyle="1" w:styleId="Nivel1">
    <w:name w:val="Nivel1"/>
    <w:basedOn w:val="Ttulo1"/>
    <w:next w:val="Normal"/>
    <w:link w:val="Nivel1Char"/>
    <w:qFormat/>
    <w:rsid w:val="00C11B30"/>
    <w:pPr>
      <w:spacing w:before="480" w:after="120" w:line="276" w:lineRule="auto"/>
      <w:ind w:left="357" w:hanging="357"/>
      <w:jc w:val="both"/>
    </w:pPr>
    <w:rPr>
      <w:rFonts w:ascii="Arial" w:hAnsi="Arial" w:cs="Arial"/>
      <w:b/>
      <w:color w:val="000000"/>
      <w:sz w:val="20"/>
      <w:szCs w:val="20"/>
    </w:rPr>
  </w:style>
  <w:style w:type="paragraph" w:customStyle="1" w:styleId="Default">
    <w:name w:val="Default"/>
    <w:qFormat/>
    <w:pPr>
      <w:widowControl w:val="0"/>
    </w:pPr>
    <w:rPr>
      <w:rFonts w:ascii="Arial" w:hAnsi="Arial"/>
      <w:color w:val="000000"/>
      <w:sz w:val="24"/>
    </w:rPr>
  </w:style>
  <w:style w:type="character" w:styleId="Forte">
    <w:name w:val="Strong"/>
    <w:basedOn w:val="Fontepargpadro"/>
    <w:uiPriority w:val="22"/>
    <w:qFormat/>
    <w:rsid w:val="001356D1"/>
    <w:rPr>
      <w:b/>
      <w:bCs/>
    </w:rPr>
  </w:style>
  <w:style w:type="character" w:customStyle="1" w:styleId="il">
    <w:name w:val="il"/>
    <w:basedOn w:val="Fontepargpadro"/>
    <w:rsid w:val="004138F6"/>
  </w:style>
  <w:style w:type="paragraph" w:styleId="EndereoHTML">
    <w:name w:val="HTML Address"/>
    <w:basedOn w:val="Normal"/>
    <w:link w:val="EndereoHTMLChar"/>
    <w:uiPriority w:val="99"/>
    <w:semiHidden/>
    <w:unhideWhenUsed/>
    <w:rsid w:val="00EA724E"/>
    <w:rPr>
      <w:rFonts w:ascii="Times New Roman" w:hAnsi="Times New Roman" w:cs="Times New Roman"/>
      <w:i/>
      <w:iCs/>
      <w:color w:val="auto"/>
      <w:sz w:val="24"/>
    </w:rPr>
  </w:style>
  <w:style w:type="character" w:customStyle="1" w:styleId="EndereoHTMLChar">
    <w:name w:val="Endereço HTML Char"/>
    <w:basedOn w:val="Fontepargpadro"/>
    <w:link w:val="EndereoHTML"/>
    <w:uiPriority w:val="99"/>
    <w:semiHidden/>
    <w:rsid w:val="00EA724E"/>
    <w:rPr>
      <w:i/>
      <w:iCs/>
      <w:sz w:val="24"/>
      <w:szCs w:val="24"/>
    </w:rPr>
  </w:style>
  <w:style w:type="character" w:customStyle="1" w:styleId="apple-converted-space">
    <w:name w:val="apple-converted-space"/>
    <w:basedOn w:val="Fontepargpadro"/>
    <w:rsid w:val="00EA724E"/>
  </w:style>
  <w:style w:type="character" w:styleId="Hyperlink">
    <w:name w:val="Hyperlink"/>
    <w:basedOn w:val="Fontepargpadro"/>
    <w:uiPriority w:val="99"/>
    <w:semiHidden/>
    <w:unhideWhenUsed/>
    <w:rsid w:val="00EA7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3404">
      <w:bodyDiv w:val="1"/>
      <w:marLeft w:val="0"/>
      <w:marRight w:val="0"/>
      <w:marTop w:val="0"/>
      <w:marBottom w:val="0"/>
      <w:divBdr>
        <w:top w:val="none" w:sz="0" w:space="0" w:color="auto"/>
        <w:left w:val="none" w:sz="0" w:space="0" w:color="auto"/>
        <w:bottom w:val="none" w:sz="0" w:space="0" w:color="auto"/>
        <w:right w:val="none" w:sz="0" w:space="0" w:color="auto"/>
      </w:divBdr>
      <w:divsChild>
        <w:div w:id="532039272">
          <w:marLeft w:val="0"/>
          <w:marRight w:val="0"/>
          <w:marTop w:val="0"/>
          <w:marBottom w:val="0"/>
          <w:divBdr>
            <w:top w:val="none" w:sz="0" w:space="0" w:color="auto"/>
            <w:left w:val="none" w:sz="0" w:space="0" w:color="auto"/>
            <w:bottom w:val="none" w:sz="0" w:space="0" w:color="auto"/>
            <w:right w:val="none" w:sz="0" w:space="0" w:color="auto"/>
          </w:divBdr>
          <w:divsChild>
            <w:div w:id="206526588">
              <w:marLeft w:val="0"/>
              <w:marRight w:val="0"/>
              <w:marTop w:val="0"/>
              <w:marBottom w:val="0"/>
              <w:divBdr>
                <w:top w:val="none" w:sz="0" w:space="0" w:color="auto"/>
                <w:left w:val="none" w:sz="0" w:space="0" w:color="auto"/>
                <w:bottom w:val="none" w:sz="0" w:space="0" w:color="auto"/>
                <w:right w:val="none" w:sz="0" w:space="0" w:color="auto"/>
              </w:divBdr>
              <w:divsChild>
                <w:div w:id="260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1576">
          <w:marLeft w:val="0"/>
          <w:marRight w:val="0"/>
          <w:marTop w:val="0"/>
          <w:marBottom w:val="0"/>
          <w:divBdr>
            <w:top w:val="none" w:sz="0" w:space="0" w:color="auto"/>
            <w:left w:val="none" w:sz="0" w:space="0" w:color="auto"/>
            <w:bottom w:val="none" w:sz="0" w:space="0" w:color="auto"/>
            <w:right w:val="none" w:sz="0" w:space="0" w:color="auto"/>
          </w:divBdr>
        </w:div>
        <w:div w:id="875390119">
          <w:marLeft w:val="0"/>
          <w:marRight w:val="0"/>
          <w:marTop w:val="0"/>
          <w:marBottom w:val="0"/>
          <w:divBdr>
            <w:top w:val="none" w:sz="0" w:space="0" w:color="auto"/>
            <w:left w:val="none" w:sz="0" w:space="0" w:color="auto"/>
            <w:bottom w:val="none" w:sz="0" w:space="0" w:color="auto"/>
            <w:right w:val="none" w:sz="0" w:space="0" w:color="auto"/>
          </w:divBdr>
        </w:div>
        <w:div w:id="65765213">
          <w:marLeft w:val="0"/>
          <w:marRight w:val="0"/>
          <w:marTop w:val="0"/>
          <w:marBottom w:val="0"/>
          <w:divBdr>
            <w:top w:val="none" w:sz="0" w:space="0" w:color="auto"/>
            <w:left w:val="none" w:sz="0" w:space="0" w:color="auto"/>
            <w:bottom w:val="none" w:sz="0" w:space="0" w:color="auto"/>
            <w:right w:val="none" w:sz="0" w:space="0" w:color="auto"/>
          </w:divBdr>
        </w:div>
        <w:div w:id="1337031830">
          <w:marLeft w:val="0"/>
          <w:marRight w:val="0"/>
          <w:marTop w:val="0"/>
          <w:marBottom w:val="0"/>
          <w:divBdr>
            <w:top w:val="none" w:sz="0" w:space="0" w:color="auto"/>
            <w:left w:val="none" w:sz="0" w:space="0" w:color="auto"/>
            <w:bottom w:val="none" w:sz="0" w:space="0" w:color="auto"/>
            <w:right w:val="none" w:sz="0" w:space="0" w:color="auto"/>
          </w:divBdr>
        </w:div>
        <w:div w:id="949824727">
          <w:marLeft w:val="0"/>
          <w:marRight w:val="0"/>
          <w:marTop w:val="0"/>
          <w:marBottom w:val="0"/>
          <w:divBdr>
            <w:top w:val="none" w:sz="0" w:space="0" w:color="auto"/>
            <w:left w:val="none" w:sz="0" w:space="0" w:color="auto"/>
            <w:bottom w:val="none" w:sz="0" w:space="0" w:color="auto"/>
            <w:right w:val="none" w:sz="0" w:space="0" w:color="auto"/>
          </w:divBdr>
        </w:div>
        <w:div w:id="1152065091">
          <w:marLeft w:val="0"/>
          <w:marRight w:val="0"/>
          <w:marTop w:val="0"/>
          <w:marBottom w:val="0"/>
          <w:divBdr>
            <w:top w:val="none" w:sz="0" w:space="0" w:color="auto"/>
            <w:left w:val="none" w:sz="0" w:space="0" w:color="auto"/>
            <w:bottom w:val="none" w:sz="0" w:space="0" w:color="auto"/>
            <w:right w:val="none" w:sz="0" w:space="0" w:color="auto"/>
          </w:divBdr>
        </w:div>
        <w:div w:id="1963149448">
          <w:marLeft w:val="0"/>
          <w:marRight w:val="0"/>
          <w:marTop w:val="0"/>
          <w:marBottom w:val="0"/>
          <w:divBdr>
            <w:top w:val="none" w:sz="0" w:space="0" w:color="auto"/>
            <w:left w:val="none" w:sz="0" w:space="0" w:color="auto"/>
            <w:bottom w:val="none" w:sz="0" w:space="0" w:color="auto"/>
            <w:right w:val="none" w:sz="0" w:space="0" w:color="auto"/>
          </w:divBdr>
        </w:div>
        <w:div w:id="375468679">
          <w:marLeft w:val="0"/>
          <w:marRight w:val="0"/>
          <w:marTop w:val="0"/>
          <w:marBottom w:val="0"/>
          <w:divBdr>
            <w:top w:val="none" w:sz="0" w:space="0" w:color="auto"/>
            <w:left w:val="none" w:sz="0" w:space="0" w:color="auto"/>
            <w:bottom w:val="none" w:sz="0" w:space="0" w:color="auto"/>
            <w:right w:val="none" w:sz="0" w:space="0" w:color="auto"/>
          </w:divBdr>
        </w:div>
      </w:divsChild>
    </w:div>
    <w:div w:id="500194868">
      <w:bodyDiv w:val="1"/>
      <w:marLeft w:val="0"/>
      <w:marRight w:val="0"/>
      <w:marTop w:val="0"/>
      <w:marBottom w:val="0"/>
      <w:divBdr>
        <w:top w:val="none" w:sz="0" w:space="0" w:color="auto"/>
        <w:left w:val="none" w:sz="0" w:space="0" w:color="auto"/>
        <w:bottom w:val="none" w:sz="0" w:space="0" w:color="auto"/>
        <w:right w:val="none" w:sz="0" w:space="0" w:color="auto"/>
      </w:divBdr>
    </w:div>
    <w:div w:id="1448086821">
      <w:bodyDiv w:val="1"/>
      <w:marLeft w:val="0"/>
      <w:marRight w:val="0"/>
      <w:marTop w:val="0"/>
      <w:marBottom w:val="0"/>
      <w:divBdr>
        <w:top w:val="none" w:sz="0" w:space="0" w:color="auto"/>
        <w:left w:val="none" w:sz="0" w:space="0" w:color="auto"/>
        <w:bottom w:val="none" w:sz="0" w:space="0" w:color="auto"/>
        <w:right w:val="none" w:sz="0" w:space="0" w:color="auto"/>
      </w:divBdr>
    </w:div>
    <w:div w:id="1505899833">
      <w:bodyDiv w:val="1"/>
      <w:marLeft w:val="0"/>
      <w:marRight w:val="0"/>
      <w:marTop w:val="0"/>
      <w:marBottom w:val="0"/>
      <w:divBdr>
        <w:top w:val="none" w:sz="0" w:space="0" w:color="auto"/>
        <w:left w:val="none" w:sz="0" w:space="0" w:color="auto"/>
        <w:bottom w:val="none" w:sz="0" w:space="0" w:color="auto"/>
        <w:right w:val="none" w:sz="0" w:space="0" w:color="auto"/>
      </w:divBdr>
      <w:divsChild>
        <w:div w:id="1045106099">
          <w:marLeft w:val="0"/>
          <w:marRight w:val="0"/>
          <w:marTop w:val="0"/>
          <w:marBottom w:val="0"/>
          <w:divBdr>
            <w:top w:val="none" w:sz="0" w:space="0" w:color="auto"/>
            <w:left w:val="none" w:sz="0" w:space="0" w:color="auto"/>
            <w:bottom w:val="none" w:sz="0" w:space="0" w:color="auto"/>
            <w:right w:val="none" w:sz="0" w:space="0" w:color="auto"/>
          </w:divBdr>
        </w:div>
        <w:div w:id="154959744">
          <w:marLeft w:val="0"/>
          <w:marRight w:val="0"/>
          <w:marTop w:val="0"/>
          <w:marBottom w:val="0"/>
          <w:divBdr>
            <w:top w:val="none" w:sz="0" w:space="0" w:color="auto"/>
            <w:left w:val="none" w:sz="0" w:space="0" w:color="auto"/>
            <w:bottom w:val="none" w:sz="0" w:space="0" w:color="auto"/>
            <w:right w:val="none" w:sz="0" w:space="0" w:color="auto"/>
          </w:divBdr>
        </w:div>
        <w:div w:id="126092304">
          <w:marLeft w:val="0"/>
          <w:marRight w:val="0"/>
          <w:marTop w:val="0"/>
          <w:marBottom w:val="0"/>
          <w:divBdr>
            <w:top w:val="none" w:sz="0" w:space="0" w:color="auto"/>
            <w:left w:val="none" w:sz="0" w:space="0" w:color="auto"/>
            <w:bottom w:val="none" w:sz="0" w:space="0" w:color="auto"/>
            <w:right w:val="none" w:sz="0" w:space="0" w:color="auto"/>
          </w:divBdr>
        </w:div>
        <w:div w:id="1848015671">
          <w:marLeft w:val="0"/>
          <w:marRight w:val="0"/>
          <w:marTop w:val="0"/>
          <w:marBottom w:val="0"/>
          <w:divBdr>
            <w:top w:val="none" w:sz="0" w:space="0" w:color="auto"/>
            <w:left w:val="none" w:sz="0" w:space="0" w:color="auto"/>
            <w:bottom w:val="none" w:sz="0" w:space="0" w:color="auto"/>
            <w:right w:val="none" w:sz="0" w:space="0" w:color="auto"/>
          </w:divBdr>
        </w:div>
        <w:div w:id="738409807">
          <w:marLeft w:val="0"/>
          <w:marRight w:val="0"/>
          <w:marTop w:val="0"/>
          <w:marBottom w:val="0"/>
          <w:divBdr>
            <w:top w:val="none" w:sz="0" w:space="0" w:color="auto"/>
            <w:left w:val="none" w:sz="0" w:space="0" w:color="auto"/>
            <w:bottom w:val="none" w:sz="0" w:space="0" w:color="auto"/>
            <w:right w:val="none" w:sz="0" w:space="0" w:color="auto"/>
          </w:divBdr>
        </w:div>
        <w:div w:id="235283848">
          <w:marLeft w:val="0"/>
          <w:marRight w:val="0"/>
          <w:marTop w:val="0"/>
          <w:marBottom w:val="0"/>
          <w:divBdr>
            <w:top w:val="none" w:sz="0" w:space="0" w:color="auto"/>
            <w:left w:val="none" w:sz="0" w:space="0" w:color="auto"/>
            <w:bottom w:val="none" w:sz="0" w:space="0" w:color="auto"/>
            <w:right w:val="none" w:sz="0" w:space="0" w:color="auto"/>
          </w:divBdr>
        </w:div>
        <w:div w:id="1763724405">
          <w:marLeft w:val="0"/>
          <w:marRight w:val="0"/>
          <w:marTop w:val="0"/>
          <w:marBottom w:val="0"/>
          <w:divBdr>
            <w:top w:val="none" w:sz="0" w:space="0" w:color="auto"/>
            <w:left w:val="none" w:sz="0" w:space="0" w:color="auto"/>
            <w:bottom w:val="none" w:sz="0" w:space="0" w:color="auto"/>
            <w:right w:val="none" w:sz="0" w:space="0" w:color="auto"/>
          </w:divBdr>
        </w:div>
        <w:div w:id="1196308299">
          <w:marLeft w:val="0"/>
          <w:marRight w:val="0"/>
          <w:marTop w:val="0"/>
          <w:marBottom w:val="0"/>
          <w:divBdr>
            <w:top w:val="none" w:sz="0" w:space="0" w:color="auto"/>
            <w:left w:val="none" w:sz="0" w:space="0" w:color="auto"/>
            <w:bottom w:val="none" w:sz="0" w:space="0" w:color="auto"/>
            <w:right w:val="none" w:sz="0" w:space="0" w:color="auto"/>
          </w:divBdr>
        </w:div>
        <w:div w:id="1321930223">
          <w:marLeft w:val="0"/>
          <w:marRight w:val="0"/>
          <w:marTop w:val="0"/>
          <w:marBottom w:val="0"/>
          <w:divBdr>
            <w:top w:val="none" w:sz="0" w:space="0" w:color="auto"/>
            <w:left w:val="none" w:sz="0" w:space="0" w:color="auto"/>
            <w:bottom w:val="none" w:sz="0" w:space="0" w:color="auto"/>
            <w:right w:val="none" w:sz="0" w:space="0" w:color="auto"/>
          </w:divBdr>
        </w:div>
        <w:div w:id="200244159">
          <w:marLeft w:val="0"/>
          <w:marRight w:val="0"/>
          <w:marTop w:val="0"/>
          <w:marBottom w:val="0"/>
          <w:divBdr>
            <w:top w:val="none" w:sz="0" w:space="0" w:color="auto"/>
            <w:left w:val="none" w:sz="0" w:space="0" w:color="auto"/>
            <w:bottom w:val="none" w:sz="0" w:space="0" w:color="auto"/>
            <w:right w:val="none" w:sz="0" w:space="0" w:color="auto"/>
          </w:divBdr>
        </w:div>
        <w:div w:id="1352342531">
          <w:marLeft w:val="0"/>
          <w:marRight w:val="0"/>
          <w:marTop w:val="0"/>
          <w:marBottom w:val="0"/>
          <w:divBdr>
            <w:top w:val="none" w:sz="0" w:space="0" w:color="auto"/>
            <w:left w:val="none" w:sz="0" w:space="0" w:color="auto"/>
            <w:bottom w:val="none" w:sz="0" w:space="0" w:color="auto"/>
            <w:right w:val="none" w:sz="0" w:space="0" w:color="auto"/>
          </w:divBdr>
          <w:divsChild>
            <w:div w:id="238557836">
              <w:marLeft w:val="0"/>
              <w:marRight w:val="0"/>
              <w:marTop w:val="0"/>
              <w:marBottom w:val="0"/>
              <w:divBdr>
                <w:top w:val="none" w:sz="0" w:space="0" w:color="auto"/>
                <w:left w:val="none" w:sz="0" w:space="0" w:color="auto"/>
                <w:bottom w:val="none" w:sz="0" w:space="0" w:color="auto"/>
                <w:right w:val="none" w:sz="0" w:space="0" w:color="auto"/>
              </w:divBdr>
            </w:div>
            <w:div w:id="2141192441">
              <w:marLeft w:val="0"/>
              <w:marRight w:val="0"/>
              <w:marTop w:val="0"/>
              <w:marBottom w:val="0"/>
              <w:divBdr>
                <w:top w:val="none" w:sz="0" w:space="0" w:color="auto"/>
                <w:left w:val="none" w:sz="0" w:space="0" w:color="auto"/>
                <w:bottom w:val="none" w:sz="0" w:space="0" w:color="auto"/>
                <w:right w:val="none" w:sz="0" w:space="0" w:color="auto"/>
              </w:divBdr>
            </w:div>
          </w:divsChild>
        </w:div>
        <w:div w:id="868449829">
          <w:marLeft w:val="0"/>
          <w:marRight w:val="0"/>
          <w:marTop w:val="0"/>
          <w:marBottom w:val="0"/>
          <w:divBdr>
            <w:top w:val="none" w:sz="0" w:space="0" w:color="auto"/>
            <w:left w:val="none" w:sz="0" w:space="0" w:color="auto"/>
            <w:bottom w:val="none" w:sz="0" w:space="0" w:color="auto"/>
            <w:right w:val="none" w:sz="0" w:space="0" w:color="auto"/>
          </w:divBdr>
        </w:div>
        <w:div w:id="285427976">
          <w:marLeft w:val="0"/>
          <w:marRight w:val="0"/>
          <w:marTop w:val="0"/>
          <w:marBottom w:val="0"/>
          <w:divBdr>
            <w:top w:val="none" w:sz="0" w:space="0" w:color="auto"/>
            <w:left w:val="none" w:sz="0" w:space="0" w:color="auto"/>
            <w:bottom w:val="none" w:sz="0" w:space="0" w:color="auto"/>
            <w:right w:val="none" w:sz="0" w:space="0" w:color="auto"/>
          </w:divBdr>
        </w:div>
        <w:div w:id="1252279379">
          <w:marLeft w:val="0"/>
          <w:marRight w:val="0"/>
          <w:marTop w:val="0"/>
          <w:marBottom w:val="0"/>
          <w:divBdr>
            <w:top w:val="none" w:sz="0" w:space="0" w:color="auto"/>
            <w:left w:val="none" w:sz="0" w:space="0" w:color="auto"/>
            <w:bottom w:val="none" w:sz="0" w:space="0" w:color="auto"/>
            <w:right w:val="none" w:sz="0" w:space="0" w:color="auto"/>
          </w:divBdr>
        </w:div>
        <w:div w:id="774642476">
          <w:marLeft w:val="0"/>
          <w:marRight w:val="0"/>
          <w:marTop w:val="0"/>
          <w:marBottom w:val="0"/>
          <w:divBdr>
            <w:top w:val="none" w:sz="0" w:space="0" w:color="auto"/>
            <w:left w:val="none" w:sz="0" w:space="0" w:color="auto"/>
            <w:bottom w:val="none" w:sz="0" w:space="0" w:color="auto"/>
            <w:right w:val="none" w:sz="0" w:space="0" w:color="auto"/>
          </w:divBdr>
        </w:div>
        <w:div w:id="80301635">
          <w:marLeft w:val="0"/>
          <w:marRight w:val="0"/>
          <w:marTop w:val="0"/>
          <w:marBottom w:val="0"/>
          <w:divBdr>
            <w:top w:val="none" w:sz="0" w:space="0" w:color="auto"/>
            <w:left w:val="none" w:sz="0" w:space="0" w:color="auto"/>
            <w:bottom w:val="none" w:sz="0" w:space="0" w:color="auto"/>
            <w:right w:val="none" w:sz="0" w:space="0" w:color="auto"/>
          </w:divBdr>
        </w:div>
        <w:div w:id="44184394">
          <w:marLeft w:val="0"/>
          <w:marRight w:val="0"/>
          <w:marTop w:val="0"/>
          <w:marBottom w:val="0"/>
          <w:divBdr>
            <w:top w:val="none" w:sz="0" w:space="0" w:color="auto"/>
            <w:left w:val="none" w:sz="0" w:space="0" w:color="auto"/>
            <w:bottom w:val="none" w:sz="0" w:space="0" w:color="auto"/>
            <w:right w:val="none" w:sz="0" w:space="0" w:color="auto"/>
          </w:divBdr>
        </w:div>
        <w:div w:id="595021659">
          <w:marLeft w:val="0"/>
          <w:marRight w:val="0"/>
          <w:marTop w:val="0"/>
          <w:marBottom w:val="0"/>
          <w:divBdr>
            <w:top w:val="none" w:sz="0" w:space="0" w:color="auto"/>
            <w:left w:val="none" w:sz="0" w:space="0" w:color="auto"/>
            <w:bottom w:val="none" w:sz="0" w:space="0" w:color="auto"/>
            <w:right w:val="none" w:sz="0" w:space="0" w:color="auto"/>
          </w:divBdr>
        </w:div>
        <w:div w:id="133068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pb@iffarroupilh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AF28-3A91-4406-A726-1CAA2699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37</Pages>
  <Words>8754</Words>
  <Characters>47272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OCR Document</vt:lpstr>
    </vt:vector>
  </TitlesOfParts>
  <Company>EDUARDO DOTTI</Company>
  <LinksUpToDate>false</LinksUpToDate>
  <CharactersWithSpaces>55915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aldo</dc:creator>
  <cp:lastModifiedBy>alisson</cp:lastModifiedBy>
  <cp:revision>47</cp:revision>
  <cp:lastPrinted>2010-11-03T19:07:00Z</cp:lastPrinted>
  <dcterms:created xsi:type="dcterms:W3CDTF">2016-02-29T10:40:00Z</dcterms:created>
  <dcterms:modified xsi:type="dcterms:W3CDTF">2016-05-10T15:26:00Z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EDUARDO DOTTI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